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A4F7" w14:textId="77777777" w:rsidR="00000000" w:rsidRPr="00AF6C82" w:rsidRDefault="00000000">
      <w:pPr>
        <w:spacing w:before="120"/>
        <w:jc w:val="center"/>
        <w:rPr>
          <w:rFonts w:ascii="Arial" w:hAnsi="Arial" w:cs="Arial"/>
          <w:b/>
        </w:rPr>
      </w:pPr>
      <w:bookmarkStart w:id="0" w:name="loai_1"/>
      <w:r>
        <w:rPr>
          <w:rFonts w:ascii="Arial" w:hAnsi="Arial" w:cs="Arial"/>
          <w:b/>
        </w:rPr>
        <w:t>TIÊU CHUẨN VIỆT NAM</w:t>
      </w:r>
      <w:bookmarkEnd w:id="0"/>
    </w:p>
    <w:p w14:paraId="558867C1" w14:textId="77777777" w:rsidR="00000000" w:rsidRPr="00AF6C82" w:rsidRDefault="00000000">
      <w:pPr>
        <w:spacing w:before="120"/>
        <w:jc w:val="center"/>
        <w:rPr>
          <w:rFonts w:ascii="Arial" w:hAnsi="Arial" w:cs="Arial"/>
          <w:b/>
        </w:rPr>
      </w:pPr>
      <w:bookmarkStart w:id="1" w:name="loai_1_name"/>
      <w:r>
        <w:rPr>
          <w:rFonts w:ascii="Arial" w:hAnsi="Arial" w:cs="Arial"/>
          <w:b/>
        </w:rPr>
        <w:t xml:space="preserve">TCVN </w:t>
      </w:r>
      <w:proofErr w:type="gramStart"/>
      <w:r>
        <w:rPr>
          <w:rFonts w:ascii="Arial" w:hAnsi="Arial" w:cs="Arial"/>
          <w:b/>
        </w:rPr>
        <w:t>5638 :</w:t>
      </w:r>
      <w:proofErr w:type="gramEnd"/>
      <w:r>
        <w:rPr>
          <w:rFonts w:ascii="Arial" w:hAnsi="Arial" w:cs="Arial"/>
          <w:b/>
        </w:rPr>
        <w:t xml:space="preserve"> 1991</w:t>
      </w:r>
      <w:bookmarkEnd w:id="1"/>
    </w:p>
    <w:p w14:paraId="6D0130A6" w14:textId="77777777" w:rsidR="00000000" w:rsidRPr="00E45A42" w:rsidRDefault="00000000">
      <w:pPr>
        <w:spacing w:before="120"/>
        <w:jc w:val="center"/>
        <w:rPr>
          <w:rFonts w:ascii="Arial" w:hAnsi="Arial" w:cs="Arial"/>
          <w:sz w:val="20"/>
        </w:rPr>
      </w:pPr>
      <w:bookmarkStart w:id="2" w:name="loai_1_name_name"/>
      <w:r w:rsidRPr="00E45A42">
        <w:rPr>
          <w:rFonts w:ascii="Arial" w:hAnsi="Arial" w:cs="Arial"/>
          <w:sz w:val="20"/>
        </w:rPr>
        <w:t>ĐÁNH GIÁ CHẤT LƯỢNG CÔNG TÁC XÂY LẮP – NGUYÊN TẮC CƠ BẢN</w:t>
      </w:r>
      <w:bookmarkEnd w:id="2"/>
    </w:p>
    <w:p w14:paraId="61B452D4" w14:textId="77777777" w:rsidR="00000000" w:rsidRDefault="00000000">
      <w:pPr>
        <w:spacing w:before="120"/>
        <w:jc w:val="center"/>
        <w:rPr>
          <w:rFonts w:ascii="Arial" w:hAnsi="Arial" w:cs="Arial"/>
          <w:i/>
          <w:sz w:val="20"/>
          <w:szCs w:val="20"/>
        </w:rPr>
      </w:pPr>
      <w:r>
        <w:rPr>
          <w:rFonts w:ascii="Arial" w:hAnsi="Arial" w:cs="Arial"/>
          <w:i/>
          <w:sz w:val="20"/>
          <w:szCs w:val="20"/>
        </w:rPr>
        <w:t>Evaluation of quality of building and installation activities – Basic priciples</w:t>
      </w:r>
    </w:p>
    <w:p w14:paraId="5DDA790A" w14:textId="77777777" w:rsidR="00000000" w:rsidRDefault="00000000">
      <w:pPr>
        <w:spacing w:before="120"/>
        <w:rPr>
          <w:rFonts w:ascii="Arial" w:hAnsi="Arial" w:cs="Arial"/>
          <w:b/>
          <w:sz w:val="20"/>
          <w:szCs w:val="20"/>
        </w:rPr>
      </w:pPr>
      <w:bookmarkStart w:id="3" w:name="dieu_1"/>
      <w:r>
        <w:rPr>
          <w:rFonts w:ascii="Arial" w:hAnsi="Arial" w:cs="Arial"/>
          <w:b/>
          <w:sz w:val="20"/>
          <w:szCs w:val="20"/>
        </w:rPr>
        <w:t>1</w:t>
      </w:r>
      <w:r w:rsidRPr="00CA2C64">
        <w:rPr>
          <w:rFonts w:ascii="Arial" w:hAnsi="Arial" w:cs="Arial"/>
          <w:b/>
          <w:sz w:val="20"/>
          <w:szCs w:val="20"/>
        </w:rPr>
        <w:t>. Quy định chung</w:t>
      </w:r>
      <w:bookmarkEnd w:id="3"/>
    </w:p>
    <w:p w14:paraId="21624F4C"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1. Tiêu chuẩn này quy định nội dung và trình tự tiến hành đánh giá chất lượng công tác xây lắp các hạng mục công trình và các công trình (xây dựng mới và cải tạo) đã hoàn thành khi nghiệm thu đưa vào sử dụng.</w:t>
      </w:r>
    </w:p>
    <w:p w14:paraId="5388E835" w14:textId="77777777" w:rsidR="00000000" w:rsidRDefault="00000000">
      <w:pPr>
        <w:spacing w:before="120"/>
        <w:rPr>
          <w:rFonts w:ascii="Arial" w:hAnsi="Arial" w:cs="Arial"/>
          <w:sz w:val="20"/>
          <w:szCs w:val="20"/>
        </w:rPr>
      </w:pPr>
      <w:r>
        <w:rPr>
          <w:rFonts w:ascii="Arial" w:hAnsi="Arial" w:cs="Arial"/>
          <w:sz w:val="20"/>
          <w:szCs w:val="20"/>
        </w:rPr>
        <w:t>Đối với những công tác xây lắp các hạng mục công trình có đặc thù riêng, khi đánh giá chất lượng, thì các Bộ, ngành có thể ban hành những quy định bổ sung, nhưng không được trái với tiêu chuẩn này.</w:t>
      </w:r>
    </w:p>
    <w:p w14:paraId="46410BAD" w14:textId="77777777" w:rsidR="00000000" w:rsidRDefault="00000000">
      <w:pPr>
        <w:spacing w:before="120"/>
        <w:rPr>
          <w:rFonts w:ascii="Arial" w:hAnsi="Arial" w:cs="Arial"/>
          <w:sz w:val="20"/>
          <w:szCs w:val="20"/>
        </w:rPr>
      </w:pPr>
      <w:r>
        <w:rPr>
          <w:rFonts w:ascii="Arial" w:hAnsi="Arial" w:cs="Arial"/>
          <w:sz w:val="20"/>
          <w:szCs w:val="20"/>
        </w:rPr>
        <w:t xml:space="preserve">Đối với những công trình do tổ chức xây dựng trong nước liên doanh </w:t>
      </w:r>
      <w:r>
        <w:rPr>
          <w:rFonts w:ascii="Arial" w:hAnsi="Arial" w:cs="Arial"/>
          <w:sz w:val="20"/>
          <w:szCs w:val="20"/>
        </w:rPr>
        <w:t>với nước ngoài hoặc công trình do nước ngoài nhận thầu xây dựng, khi áp dụng tiêu chuẩn này nếu cần thiết cấp thẩm quyền có thể quy định bổ sung cho phù hợp.</w:t>
      </w:r>
    </w:p>
    <w:p w14:paraId="4869BE32"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 xml:space="preserve">2. Chất lượng của từng công tác xây lắp, trong đó bao gồm công tác che khuất, các bộ phận kết cấu, được đánh giá trước khi nghiệm thu trung gian, còn chất lượng của hạng mục </w:t>
      </w:r>
      <w:r>
        <w:rPr>
          <w:rFonts w:ascii="Arial" w:hAnsi="Arial" w:cs="Arial"/>
          <w:sz w:val="20"/>
          <w:szCs w:val="20"/>
        </w:rPr>
        <w:t>công trình và công trình đã hoàn thành được đánh giá khi nghiệm thu bàn giao đưa vào sử dụng.</w:t>
      </w:r>
    </w:p>
    <w:p w14:paraId="1BB24F8B"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3. Công tác xây lắp, hạng mục công trình và công trình hoàn thành ch</w:t>
      </w:r>
      <w:r>
        <w:rPr>
          <w:rFonts w:ascii="Arial" w:hAnsi="Arial" w:cs="Arial"/>
          <w:sz w:val="20"/>
          <w:szCs w:val="20"/>
        </w:rPr>
        <w:t>ỉ</w:t>
      </w:r>
      <w:r>
        <w:rPr>
          <w:rFonts w:ascii="Arial" w:hAnsi="Arial" w:cs="Arial"/>
          <w:sz w:val="20"/>
          <w:szCs w:val="20"/>
        </w:rPr>
        <w:t xml:space="preserve"> được phép chấp nhận nghiệm thu khi đã được kiểm tra, đánh giá chất lượng theo tiêu chuẩn này và phải có chất lượng từ mức đạt “yêu cầu” trở lên.</w:t>
      </w:r>
    </w:p>
    <w:p w14:paraId="22A256FF"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4. Văn bản đánh giá chất lượng là một trong những văn bản pháp lí trong hồ sơ nhiệm thu công tác xây lắp, hạng mục công trình và công trình, đồng thời cũng là cơ sở để thực hiện công tác thanh quyết toán và bảo hành công trình sau này.</w:t>
      </w:r>
    </w:p>
    <w:p w14:paraId="48F043C3"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5. Cơ sở để đánh giá chất lượng công tác xây lắp, hạng mục công trình và công trình là:</w:t>
      </w:r>
    </w:p>
    <w:p w14:paraId="4464627C" w14:textId="77777777" w:rsidR="00000000" w:rsidRDefault="00000000">
      <w:pPr>
        <w:spacing w:before="120"/>
        <w:rPr>
          <w:rFonts w:ascii="Arial" w:hAnsi="Arial" w:cs="Arial"/>
          <w:sz w:val="20"/>
          <w:szCs w:val="20"/>
        </w:rPr>
      </w:pPr>
      <w:r>
        <w:rPr>
          <w:rFonts w:ascii="Arial" w:hAnsi="Arial" w:cs="Arial"/>
          <w:sz w:val="20"/>
          <w:szCs w:val="20"/>
        </w:rPr>
        <w:t>- Tiêu chuẩn thiết kế đã được duyệt;</w:t>
      </w:r>
    </w:p>
    <w:p w14:paraId="5A23164C" w14:textId="77777777" w:rsidR="00000000" w:rsidRDefault="00000000">
      <w:pPr>
        <w:spacing w:before="120"/>
        <w:rPr>
          <w:rFonts w:ascii="Arial" w:hAnsi="Arial" w:cs="Arial"/>
          <w:sz w:val="20"/>
          <w:szCs w:val="20"/>
        </w:rPr>
      </w:pPr>
      <w:r>
        <w:rPr>
          <w:rFonts w:ascii="Arial" w:hAnsi="Arial" w:cs="Arial"/>
          <w:sz w:val="20"/>
          <w:szCs w:val="20"/>
        </w:rPr>
        <w:t>- Tiêu chuẩn, quy phạm xây dựng hiện hành của Nhà nước và của ngành có liên quan;</w:t>
      </w:r>
    </w:p>
    <w:p w14:paraId="0F1B46FE" w14:textId="77777777" w:rsidR="00000000" w:rsidRDefault="00000000">
      <w:pPr>
        <w:spacing w:before="120"/>
        <w:rPr>
          <w:rFonts w:ascii="Arial" w:hAnsi="Arial" w:cs="Arial"/>
          <w:sz w:val="20"/>
          <w:szCs w:val="20"/>
        </w:rPr>
      </w:pPr>
      <w:r>
        <w:rPr>
          <w:rFonts w:ascii="Arial" w:hAnsi="Arial" w:cs="Arial"/>
          <w:sz w:val="20"/>
          <w:szCs w:val="20"/>
        </w:rPr>
        <w:t>- Tài liệu xác định các ch</w:t>
      </w:r>
      <w:r>
        <w:rPr>
          <w:rFonts w:ascii="Arial" w:hAnsi="Arial" w:cs="Arial"/>
          <w:sz w:val="20"/>
          <w:szCs w:val="20"/>
        </w:rPr>
        <w:t>ỉ</w:t>
      </w:r>
      <w:r>
        <w:rPr>
          <w:rFonts w:ascii="Arial" w:hAnsi="Arial" w:cs="Arial"/>
          <w:sz w:val="20"/>
          <w:szCs w:val="20"/>
        </w:rPr>
        <w:t xml:space="preserve"> tiêu kĩ thuật được lập trong quá trình xây dựng;</w:t>
      </w:r>
    </w:p>
    <w:p w14:paraId="247F2889" w14:textId="77777777" w:rsidR="00000000" w:rsidRDefault="00000000">
      <w:pPr>
        <w:spacing w:before="120"/>
        <w:rPr>
          <w:rFonts w:ascii="Arial" w:hAnsi="Arial" w:cs="Arial"/>
          <w:sz w:val="20"/>
          <w:szCs w:val="20"/>
        </w:rPr>
      </w:pPr>
      <w:r>
        <w:rPr>
          <w:rFonts w:ascii="Arial" w:hAnsi="Arial" w:cs="Arial"/>
          <w:sz w:val="20"/>
          <w:szCs w:val="20"/>
        </w:rPr>
        <w:t>- Các tài liệu k</w:t>
      </w:r>
      <w:r>
        <w:rPr>
          <w:rFonts w:ascii="Arial" w:hAnsi="Arial" w:cs="Arial"/>
          <w:sz w:val="20"/>
          <w:szCs w:val="20"/>
        </w:rPr>
        <w:t xml:space="preserve">ỹ </w:t>
      </w:r>
      <w:r>
        <w:rPr>
          <w:rFonts w:ascii="Arial" w:hAnsi="Arial" w:cs="Arial"/>
          <w:sz w:val="20"/>
          <w:szCs w:val="20"/>
        </w:rPr>
        <w:t>thuật của thiết bị công nghệ do nơi chế tạo lập và gửi kèm theo thiết bị;</w:t>
      </w:r>
    </w:p>
    <w:p w14:paraId="3D42D454" w14:textId="77777777" w:rsidR="00000000" w:rsidRDefault="00000000">
      <w:pPr>
        <w:spacing w:before="120"/>
        <w:rPr>
          <w:rFonts w:ascii="Arial" w:hAnsi="Arial" w:cs="Arial"/>
          <w:sz w:val="20"/>
          <w:szCs w:val="20"/>
        </w:rPr>
      </w:pPr>
      <w:r>
        <w:rPr>
          <w:rFonts w:ascii="Arial" w:hAnsi="Arial" w:cs="Arial"/>
          <w:sz w:val="20"/>
          <w:szCs w:val="20"/>
        </w:rPr>
        <w:t>- Các văn bản khác có liên quan.</w:t>
      </w:r>
    </w:p>
    <w:p w14:paraId="47D87C12"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 xml:space="preserve">6. Trong trường hợp tiến hành thí nghiệm hoặc thử nghiệm bổ sung để đánh giá chất lượng, thì cơ quan giao thầu phải đứng ra chủ trì, cơ quan thi công tham gia. Kinh phí cho thí nghiệm hoặc thử nghiệm do chủ công trình duyệt và được lấy trong </w:t>
      </w:r>
      <w:r>
        <w:rPr>
          <w:rFonts w:ascii="Arial" w:hAnsi="Arial" w:cs="Arial"/>
          <w:sz w:val="20"/>
          <w:szCs w:val="20"/>
        </w:rPr>
        <w:t xml:space="preserve">kinh phí kiến thiết cơ bản khác. Trường hợp chất lượng “không đạt” thì đơn vị xây </w:t>
      </w:r>
      <w:r>
        <w:rPr>
          <w:rFonts w:ascii="Arial" w:hAnsi="Arial" w:cs="Arial"/>
          <w:sz w:val="20"/>
          <w:szCs w:val="20"/>
        </w:rPr>
        <w:t>lắp</w:t>
      </w:r>
      <w:r>
        <w:rPr>
          <w:rFonts w:ascii="Arial" w:hAnsi="Arial" w:cs="Arial"/>
          <w:sz w:val="20"/>
          <w:szCs w:val="20"/>
        </w:rPr>
        <w:t xml:space="preserve"> phải chịu trách nhiệm thanh toán các khoản chi phí trên.</w:t>
      </w:r>
    </w:p>
    <w:p w14:paraId="571CAB69" w14:textId="77777777" w:rsidR="00000000" w:rsidRPr="00C720D5" w:rsidRDefault="00000000">
      <w:pPr>
        <w:spacing w:before="120"/>
        <w:rPr>
          <w:rFonts w:ascii="Arial" w:hAnsi="Arial" w:cs="Arial"/>
          <w:b/>
          <w:sz w:val="20"/>
          <w:szCs w:val="20"/>
        </w:rPr>
      </w:pPr>
      <w:bookmarkStart w:id="4" w:name="dieu_2"/>
      <w:r w:rsidRPr="00C720D5">
        <w:rPr>
          <w:rFonts w:ascii="Arial" w:hAnsi="Arial" w:cs="Arial"/>
          <w:b/>
          <w:sz w:val="20"/>
          <w:szCs w:val="20"/>
        </w:rPr>
        <w:t>2. Nội dung đánh giá chất lượng công tác xây lắp</w:t>
      </w:r>
      <w:bookmarkEnd w:id="4"/>
    </w:p>
    <w:p w14:paraId="01E8B211" w14:textId="77777777" w:rsidR="00000000" w:rsidRDefault="00000000">
      <w:pPr>
        <w:spacing w:before="120"/>
        <w:rPr>
          <w:rFonts w:ascii="Arial" w:hAnsi="Arial" w:cs="Arial"/>
          <w:sz w:val="20"/>
          <w:szCs w:val="20"/>
        </w:rPr>
      </w:pPr>
      <w:r>
        <w:rPr>
          <w:rFonts w:ascii="Arial" w:hAnsi="Arial" w:cs="Arial"/>
          <w:sz w:val="20"/>
          <w:szCs w:val="20"/>
        </w:rPr>
        <w:t>2.1. Khi đánh giá chất lượng công tác xây lắp phải tiến hành kiểm tra và đối chiếu những yêu cầu dưới đây để bảo đảm độ bền, độ chính xác, tiện nghi và tính mĩ quan của công trình.</w:t>
      </w:r>
    </w:p>
    <w:p w14:paraId="5703DE43" w14:textId="77777777" w:rsidR="00000000" w:rsidRDefault="00000000">
      <w:pPr>
        <w:spacing w:before="120"/>
        <w:rPr>
          <w:rFonts w:ascii="Arial" w:hAnsi="Arial" w:cs="Arial"/>
          <w:sz w:val="20"/>
          <w:szCs w:val="20"/>
        </w:rPr>
      </w:pPr>
      <w:r>
        <w:rPr>
          <w:rFonts w:ascii="Arial" w:hAnsi="Arial" w:cs="Arial"/>
          <w:sz w:val="20"/>
          <w:szCs w:val="20"/>
        </w:rPr>
        <w:t>- Sự phù hợp của công tác hoàn thành so với bản vẽ thi công và các tiêu chuẩn, quy phạm hiện hành, các tài liệu k</w:t>
      </w:r>
      <w:r>
        <w:rPr>
          <w:rFonts w:ascii="Arial" w:hAnsi="Arial" w:cs="Arial"/>
          <w:sz w:val="20"/>
          <w:szCs w:val="20"/>
        </w:rPr>
        <w:t>ỹ</w:t>
      </w:r>
      <w:r>
        <w:rPr>
          <w:rFonts w:ascii="Arial" w:hAnsi="Arial" w:cs="Arial"/>
          <w:sz w:val="20"/>
          <w:szCs w:val="20"/>
        </w:rPr>
        <w:t xml:space="preserve"> thuật của thiết bị công nghệ (nếu có).</w:t>
      </w:r>
    </w:p>
    <w:p w14:paraId="4A729100" w14:textId="77777777" w:rsidR="00000000" w:rsidRDefault="00000000">
      <w:pPr>
        <w:spacing w:before="120"/>
        <w:rPr>
          <w:rFonts w:ascii="Arial" w:hAnsi="Arial" w:cs="Arial"/>
          <w:sz w:val="20"/>
          <w:szCs w:val="20"/>
        </w:rPr>
      </w:pPr>
      <w:r>
        <w:rPr>
          <w:rFonts w:ascii="Arial" w:hAnsi="Arial" w:cs="Arial"/>
          <w:sz w:val="20"/>
          <w:szCs w:val="20"/>
        </w:rPr>
        <w:t>- Độ chính xác hình học so với quy định của thiết kế.</w:t>
      </w:r>
    </w:p>
    <w:p w14:paraId="2831839E" w14:textId="77777777" w:rsidR="00000000" w:rsidRDefault="00000000">
      <w:pPr>
        <w:spacing w:before="120"/>
        <w:rPr>
          <w:rFonts w:ascii="Arial" w:hAnsi="Arial" w:cs="Arial"/>
          <w:sz w:val="20"/>
          <w:szCs w:val="20"/>
        </w:rPr>
      </w:pPr>
      <w:r>
        <w:rPr>
          <w:rFonts w:ascii="Arial" w:hAnsi="Arial" w:cs="Arial"/>
          <w:sz w:val="20"/>
          <w:szCs w:val="20"/>
        </w:rPr>
        <w:t>- Mức độ đạt được những quy định và các sai số cho phép theo quy phạm thi công và nghiệm thu, theo quy định của các sơ đồ công nghệ, đối với các công tác đã được nêu trong các chương tương ứng của tiêu chuẩn quy phạm;</w:t>
      </w:r>
    </w:p>
    <w:p w14:paraId="0E931D57" w14:textId="77777777" w:rsidR="00000000" w:rsidRDefault="00000000">
      <w:pPr>
        <w:spacing w:before="120"/>
        <w:rPr>
          <w:rFonts w:ascii="Arial" w:hAnsi="Arial" w:cs="Arial"/>
          <w:sz w:val="20"/>
          <w:szCs w:val="20"/>
        </w:rPr>
      </w:pPr>
      <w:r>
        <w:rPr>
          <w:rFonts w:ascii="Arial" w:hAnsi="Arial" w:cs="Arial"/>
          <w:sz w:val="20"/>
          <w:szCs w:val="20"/>
        </w:rPr>
        <w:t>- Khả năng thực hiện các công tác tiếp theo.</w:t>
      </w:r>
    </w:p>
    <w:p w14:paraId="3CD95D62" w14:textId="77777777" w:rsidR="00000000" w:rsidRDefault="00000000">
      <w:pPr>
        <w:spacing w:before="120"/>
        <w:rPr>
          <w:rFonts w:ascii="Arial" w:hAnsi="Arial" w:cs="Arial"/>
          <w:sz w:val="20"/>
          <w:szCs w:val="20"/>
        </w:rPr>
      </w:pPr>
      <w:r>
        <w:rPr>
          <w:rFonts w:ascii="Arial" w:hAnsi="Arial" w:cs="Arial"/>
          <w:sz w:val="20"/>
          <w:szCs w:val="20"/>
        </w:rPr>
        <w:t>2.2. Khi đánh giá các bộ phận kết cấu riêng lẻ và những bộ phận bị che khuất của công trình phải tiến hành kiểm tra và đối chiếu với biên bản nghiệm thu theo các yêu cầu dưới đây:</w:t>
      </w:r>
    </w:p>
    <w:p w14:paraId="79E05D14" w14:textId="77777777" w:rsidR="00000000" w:rsidRDefault="00000000">
      <w:pPr>
        <w:spacing w:before="120"/>
        <w:rPr>
          <w:rFonts w:ascii="Arial" w:hAnsi="Arial" w:cs="Arial"/>
          <w:sz w:val="20"/>
          <w:szCs w:val="20"/>
        </w:rPr>
      </w:pPr>
      <w:r>
        <w:rPr>
          <w:rFonts w:ascii="Arial" w:hAnsi="Arial" w:cs="Arial"/>
          <w:sz w:val="20"/>
          <w:szCs w:val="20"/>
        </w:rPr>
        <w:t>- Sự phù hợp của các sai số ở bộ phận kết cấu đã hoàn thành so với các trị số cho phép đã cho được quy định trong tiêu chuẩn, quy phạm;</w:t>
      </w:r>
    </w:p>
    <w:p w14:paraId="2F5FB85C" w14:textId="77777777" w:rsidR="00000000" w:rsidRDefault="00000000">
      <w:pPr>
        <w:spacing w:before="120"/>
        <w:rPr>
          <w:rFonts w:ascii="Arial" w:hAnsi="Arial" w:cs="Arial"/>
          <w:sz w:val="20"/>
          <w:szCs w:val="20"/>
        </w:rPr>
      </w:pPr>
      <w:r>
        <w:rPr>
          <w:rFonts w:ascii="Arial" w:hAnsi="Arial" w:cs="Arial"/>
          <w:sz w:val="20"/>
          <w:szCs w:val="20"/>
        </w:rPr>
        <w:t>- Sự phù hợp của kết cấu hoàn thành so với các tài liệu k</w:t>
      </w:r>
      <w:r>
        <w:rPr>
          <w:rFonts w:ascii="Arial" w:hAnsi="Arial" w:cs="Arial"/>
          <w:sz w:val="20"/>
          <w:szCs w:val="20"/>
        </w:rPr>
        <w:t>ỹ</w:t>
      </w:r>
      <w:r>
        <w:rPr>
          <w:rFonts w:ascii="Arial" w:hAnsi="Arial" w:cs="Arial"/>
          <w:sz w:val="20"/>
          <w:szCs w:val="20"/>
        </w:rPr>
        <w:t xml:space="preserve"> thuật, các bản vẽ thi công và so với sơ đồ công nghệ được duyệt;</w:t>
      </w:r>
    </w:p>
    <w:p w14:paraId="06307113" w14:textId="77777777" w:rsidR="00000000" w:rsidRDefault="00000000">
      <w:pPr>
        <w:spacing w:before="120"/>
        <w:rPr>
          <w:rFonts w:ascii="Arial" w:hAnsi="Arial" w:cs="Arial"/>
          <w:sz w:val="20"/>
          <w:szCs w:val="20"/>
        </w:rPr>
      </w:pPr>
      <w:r>
        <w:rPr>
          <w:rFonts w:ascii="Arial" w:hAnsi="Arial" w:cs="Arial"/>
          <w:sz w:val="20"/>
          <w:szCs w:val="20"/>
        </w:rPr>
        <w:t>- Sự phù hợp của các hộ chiếu, chứng chỉ, tài liệu thử nghiệm và những kết quả phân tích xác định chất lượng của vật liệu, chi tiết bán thành phẩm được sử dụng cho bộ phận kết cấu so với tiêu chuẩn, quy phạm hiện hành.</w:t>
      </w:r>
    </w:p>
    <w:p w14:paraId="0B6E9C9B" w14:textId="77777777" w:rsidR="00000000" w:rsidRDefault="00000000">
      <w:pPr>
        <w:spacing w:before="120"/>
        <w:rPr>
          <w:rFonts w:ascii="Arial" w:hAnsi="Arial" w:cs="Arial"/>
          <w:sz w:val="20"/>
          <w:szCs w:val="20"/>
        </w:rPr>
      </w:pPr>
      <w:r>
        <w:rPr>
          <w:rFonts w:ascii="Arial" w:hAnsi="Arial" w:cs="Arial"/>
          <w:sz w:val="20"/>
          <w:szCs w:val="20"/>
        </w:rPr>
        <w:lastRenderedPageBreak/>
        <w:t>-</w:t>
      </w:r>
      <w:r>
        <w:rPr>
          <w:rFonts w:ascii="Arial" w:hAnsi="Arial" w:cs="Arial"/>
          <w:sz w:val="20"/>
          <w:szCs w:val="20"/>
        </w:rPr>
        <w:t xml:space="preserve"> Chất lượng của việc ghi chép trong sổ nhật kí thi công bộ phận kết cấu (mức độ đầy đủ, liên tục, m</w:t>
      </w:r>
      <w:r>
        <w:rPr>
          <w:rFonts w:ascii="Arial" w:hAnsi="Arial" w:cs="Arial"/>
          <w:sz w:val="20"/>
          <w:szCs w:val="20"/>
        </w:rPr>
        <w:t>ỹ</w:t>
      </w:r>
      <w:r>
        <w:rPr>
          <w:rFonts w:ascii="Arial" w:hAnsi="Arial" w:cs="Arial"/>
          <w:sz w:val="20"/>
          <w:szCs w:val="20"/>
        </w:rPr>
        <w:t xml:space="preserve"> thuật, tính pháp l</w:t>
      </w:r>
      <w:r>
        <w:rPr>
          <w:rFonts w:ascii="Arial" w:hAnsi="Arial" w:cs="Arial"/>
          <w:sz w:val="20"/>
          <w:szCs w:val="20"/>
        </w:rPr>
        <w:t>ý</w:t>
      </w:r>
      <w:r>
        <w:rPr>
          <w:rFonts w:ascii="Arial" w:hAnsi="Arial" w:cs="Arial"/>
          <w:sz w:val="20"/>
          <w:szCs w:val="20"/>
        </w:rPr>
        <w:t>);</w:t>
      </w:r>
    </w:p>
    <w:p w14:paraId="2D7A8A5A" w14:textId="77777777" w:rsidR="00000000" w:rsidRDefault="00000000">
      <w:pPr>
        <w:spacing w:before="120"/>
        <w:rPr>
          <w:rFonts w:ascii="Arial" w:hAnsi="Arial" w:cs="Arial"/>
          <w:sz w:val="20"/>
          <w:szCs w:val="20"/>
        </w:rPr>
      </w:pPr>
      <w:r>
        <w:rPr>
          <w:rFonts w:ascii="Arial" w:hAnsi="Arial" w:cs="Arial"/>
          <w:sz w:val="20"/>
          <w:szCs w:val="20"/>
        </w:rPr>
        <w:t>-</w:t>
      </w:r>
      <w:r>
        <w:rPr>
          <w:rFonts w:ascii="Arial" w:hAnsi="Arial" w:cs="Arial"/>
          <w:sz w:val="20"/>
          <w:szCs w:val="20"/>
        </w:rPr>
        <w:t xml:space="preserve"> Khả năng thực hiện những bộ phận kết cấu tiếp sau.</w:t>
      </w:r>
    </w:p>
    <w:p w14:paraId="511A6055" w14:textId="77777777" w:rsidR="00000000" w:rsidRDefault="00000000">
      <w:pPr>
        <w:spacing w:before="120"/>
        <w:rPr>
          <w:rFonts w:ascii="Arial" w:hAnsi="Arial" w:cs="Arial"/>
          <w:sz w:val="20"/>
          <w:szCs w:val="20"/>
        </w:rPr>
      </w:pPr>
      <w:r>
        <w:rPr>
          <w:rFonts w:ascii="Arial" w:hAnsi="Arial" w:cs="Arial"/>
          <w:sz w:val="20"/>
          <w:szCs w:val="20"/>
        </w:rPr>
        <w:t>2.3.</w:t>
      </w:r>
      <w:r>
        <w:rPr>
          <w:rFonts w:ascii="Arial" w:hAnsi="Arial" w:cs="Arial"/>
          <w:sz w:val="20"/>
          <w:szCs w:val="20"/>
        </w:rPr>
        <w:t xml:space="preserve"> Việc đánh giá chất lượng công tác xây lắp hoàn thành được thực hiện theo thang điểm 3 cấp</w:t>
      </w:r>
      <w:r>
        <w:rPr>
          <w:rFonts w:ascii="Arial" w:hAnsi="Arial" w:cs="Arial"/>
          <w:sz w:val="20"/>
          <w:szCs w:val="20"/>
        </w:rPr>
        <w:t>:</w:t>
      </w:r>
    </w:p>
    <w:p w14:paraId="7BEE7B36" w14:textId="77777777" w:rsidR="00000000" w:rsidRDefault="00000000">
      <w:pPr>
        <w:spacing w:before="120"/>
        <w:rPr>
          <w:rFonts w:ascii="Arial" w:hAnsi="Arial" w:cs="Arial"/>
          <w:sz w:val="20"/>
          <w:szCs w:val="20"/>
        </w:rPr>
      </w:pPr>
      <w:r>
        <w:rPr>
          <w:rFonts w:ascii="Arial" w:hAnsi="Arial" w:cs="Arial"/>
          <w:sz w:val="20"/>
          <w:szCs w:val="20"/>
        </w:rPr>
        <w:t xml:space="preserve">- Cấp </w:t>
      </w:r>
      <w:proofErr w:type="gramStart"/>
      <w:r>
        <w:rPr>
          <w:rFonts w:ascii="Arial" w:hAnsi="Arial" w:cs="Arial"/>
          <w:sz w:val="20"/>
          <w:szCs w:val="20"/>
        </w:rPr>
        <w:t>một :</w:t>
      </w:r>
      <w:proofErr w:type="gramEnd"/>
      <w:r>
        <w:rPr>
          <w:rFonts w:ascii="Arial" w:hAnsi="Arial" w:cs="Arial"/>
          <w:sz w:val="20"/>
          <w:szCs w:val="20"/>
        </w:rPr>
        <w:t xml:space="preserve"> thuộc loại tốt, đạt từ 4,6 đến 5 điểm</w:t>
      </w:r>
    </w:p>
    <w:p w14:paraId="06F9BAC3" w14:textId="77777777" w:rsidR="00000000" w:rsidRDefault="00000000">
      <w:pPr>
        <w:spacing w:before="120"/>
        <w:rPr>
          <w:rFonts w:ascii="Arial" w:hAnsi="Arial" w:cs="Arial"/>
          <w:sz w:val="20"/>
          <w:szCs w:val="20"/>
        </w:rPr>
      </w:pPr>
      <w:r>
        <w:rPr>
          <w:rFonts w:ascii="Arial" w:hAnsi="Arial" w:cs="Arial"/>
          <w:sz w:val="20"/>
          <w:szCs w:val="20"/>
        </w:rPr>
        <w:t xml:space="preserve">- Cấp </w:t>
      </w:r>
      <w:proofErr w:type="gramStart"/>
      <w:r>
        <w:rPr>
          <w:rFonts w:ascii="Arial" w:hAnsi="Arial" w:cs="Arial"/>
          <w:sz w:val="20"/>
          <w:szCs w:val="20"/>
        </w:rPr>
        <w:t>hai :</w:t>
      </w:r>
      <w:proofErr w:type="gramEnd"/>
      <w:r>
        <w:rPr>
          <w:rFonts w:ascii="Arial" w:hAnsi="Arial" w:cs="Arial"/>
          <w:sz w:val="20"/>
          <w:szCs w:val="20"/>
        </w:rPr>
        <w:t xml:space="preserve"> thuộc loại khá, đạt từ 3,6 đến 4,5 điểm.</w:t>
      </w:r>
    </w:p>
    <w:p w14:paraId="357E6CEF" w14:textId="77777777" w:rsidR="00000000" w:rsidRDefault="00000000">
      <w:pPr>
        <w:spacing w:before="120"/>
        <w:rPr>
          <w:rFonts w:ascii="Arial" w:hAnsi="Arial" w:cs="Arial"/>
          <w:sz w:val="20"/>
          <w:szCs w:val="20"/>
        </w:rPr>
      </w:pPr>
      <w:r>
        <w:rPr>
          <w:rFonts w:ascii="Arial" w:hAnsi="Arial" w:cs="Arial"/>
          <w:sz w:val="20"/>
          <w:szCs w:val="20"/>
        </w:rPr>
        <w:t>- Cấp ba: thuộc loại đạt yêu cầu từ 3 đến 3,5 điểm.</w:t>
      </w:r>
    </w:p>
    <w:p w14:paraId="4E25D91A" w14:textId="77777777" w:rsidR="00000000" w:rsidRDefault="00000000">
      <w:pPr>
        <w:spacing w:before="120"/>
        <w:rPr>
          <w:rFonts w:ascii="Arial" w:hAnsi="Arial" w:cs="Arial"/>
          <w:sz w:val="20"/>
          <w:szCs w:val="20"/>
        </w:rPr>
      </w:pPr>
      <w:r>
        <w:rPr>
          <w:rFonts w:ascii="Arial" w:hAnsi="Arial" w:cs="Arial"/>
          <w:sz w:val="20"/>
          <w:szCs w:val="20"/>
        </w:rPr>
        <w:t>2.4.</w:t>
      </w:r>
      <w:r>
        <w:rPr>
          <w:rFonts w:ascii="Arial" w:hAnsi="Arial" w:cs="Arial"/>
          <w:sz w:val="20"/>
          <w:szCs w:val="20"/>
        </w:rPr>
        <w:t xml:space="preserve"> Những công tác xây lắp đã hoàn thành, nhưng vi phạm những yêu cầu k</w:t>
      </w:r>
      <w:r>
        <w:rPr>
          <w:rFonts w:ascii="Arial" w:hAnsi="Arial" w:cs="Arial"/>
          <w:sz w:val="20"/>
          <w:szCs w:val="20"/>
        </w:rPr>
        <w:t>ỹ</w:t>
      </w:r>
      <w:r>
        <w:rPr>
          <w:rFonts w:ascii="Arial" w:hAnsi="Arial" w:cs="Arial"/>
          <w:sz w:val="20"/>
          <w:szCs w:val="20"/>
        </w:rPr>
        <w:t xml:space="preserve"> thuật chung, có những sai số vượt quá giá trị cho phép thì không được xem là đạt yêu cầu chất lượng và nhất thiết phải sửa chữa lại cho đạt</w:t>
      </w:r>
      <w:r>
        <w:rPr>
          <w:rFonts w:ascii="Arial" w:hAnsi="Arial" w:cs="Arial"/>
          <w:sz w:val="20"/>
          <w:szCs w:val="20"/>
        </w:rPr>
        <w:t xml:space="preserve"> yêu cầu về chất lượng.</w:t>
      </w:r>
    </w:p>
    <w:p w14:paraId="1D0690D7" w14:textId="77777777" w:rsidR="00000000" w:rsidRDefault="00000000">
      <w:pPr>
        <w:spacing w:before="120"/>
        <w:rPr>
          <w:rFonts w:ascii="Arial" w:hAnsi="Arial" w:cs="Arial"/>
          <w:sz w:val="20"/>
          <w:szCs w:val="20"/>
        </w:rPr>
      </w:pPr>
      <w:r>
        <w:rPr>
          <w:rFonts w:ascii="Arial" w:hAnsi="Arial" w:cs="Arial"/>
          <w:sz w:val="20"/>
          <w:szCs w:val="20"/>
        </w:rPr>
        <w:t>2.5.</w:t>
      </w:r>
      <w:r>
        <w:rPr>
          <w:rFonts w:ascii="Arial" w:hAnsi="Arial" w:cs="Arial"/>
          <w:sz w:val="20"/>
          <w:szCs w:val="20"/>
        </w:rPr>
        <w:t xml:space="preserve"> Công tác xây lắp hoàn thành được xếp loại “đạt yêu cầu” nếu:</w:t>
      </w:r>
    </w:p>
    <w:p w14:paraId="1FEF4C25" w14:textId="77777777" w:rsidR="00000000" w:rsidRDefault="00000000">
      <w:pPr>
        <w:spacing w:before="120"/>
        <w:rPr>
          <w:rFonts w:ascii="Arial" w:hAnsi="Arial" w:cs="Arial"/>
          <w:sz w:val="20"/>
          <w:szCs w:val="20"/>
        </w:rPr>
      </w:pPr>
      <w:r>
        <w:rPr>
          <w:rFonts w:ascii="Arial" w:hAnsi="Arial" w:cs="Arial"/>
          <w:sz w:val="20"/>
          <w:szCs w:val="20"/>
        </w:rPr>
        <w:t>- Trong quá trình thi công có vi phạm dây truyền công nghệ thi công, có sai sót k</w:t>
      </w:r>
      <w:r>
        <w:rPr>
          <w:rFonts w:ascii="Arial" w:hAnsi="Arial" w:cs="Arial"/>
          <w:sz w:val="20"/>
          <w:szCs w:val="20"/>
        </w:rPr>
        <w:t>ỹ thuật hoặc có xả</w:t>
      </w:r>
      <w:r>
        <w:rPr>
          <w:rFonts w:ascii="Arial" w:hAnsi="Arial" w:cs="Arial"/>
          <w:sz w:val="20"/>
          <w:szCs w:val="20"/>
        </w:rPr>
        <w:t>y ra sự cố k</w:t>
      </w:r>
      <w:r>
        <w:rPr>
          <w:rFonts w:ascii="Arial" w:hAnsi="Arial" w:cs="Arial"/>
          <w:sz w:val="20"/>
          <w:szCs w:val="20"/>
        </w:rPr>
        <w:t>ỹ</w:t>
      </w:r>
      <w:r>
        <w:rPr>
          <w:rFonts w:ascii="Arial" w:hAnsi="Arial" w:cs="Arial"/>
          <w:sz w:val="20"/>
          <w:szCs w:val="20"/>
        </w:rPr>
        <w:t xml:space="preserve"> thuật, nhưng sau khi sửa chữa xong về cơ bản đã phù hợp với thiết kế, với tiêu chuẩn, quy phạm và có gây tốn kém;</w:t>
      </w:r>
    </w:p>
    <w:p w14:paraId="3A48D838" w14:textId="77777777" w:rsidR="00000000" w:rsidRDefault="00000000">
      <w:pPr>
        <w:spacing w:before="120"/>
        <w:rPr>
          <w:rFonts w:ascii="Arial" w:hAnsi="Arial" w:cs="Arial"/>
          <w:sz w:val="20"/>
          <w:szCs w:val="20"/>
        </w:rPr>
      </w:pPr>
      <w:r>
        <w:rPr>
          <w:rFonts w:ascii="Arial" w:hAnsi="Arial" w:cs="Arial"/>
          <w:sz w:val="20"/>
          <w:szCs w:val="20"/>
        </w:rPr>
        <w:t>- Còn các chỉ tiêu kĩ thuật, sai số quy định chưa đạt yêu cầu so với các chương tương ứng của tiêu chuẩn, quy phạm làm cho cơ quan thiết kế phải nghiên cứu, xem xét và có văn bản cho phép tồn tại;</w:t>
      </w:r>
    </w:p>
    <w:p w14:paraId="179BBFB4" w14:textId="77777777" w:rsidR="00000000" w:rsidRDefault="00000000">
      <w:pPr>
        <w:spacing w:before="120"/>
        <w:rPr>
          <w:rFonts w:ascii="Arial" w:hAnsi="Arial" w:cs="Arial"/>
          <w:sz w:val="20"/>
          <w:szCs w:val="20"/>
        </w:rPr>
      </w:pPr>
      <w:r>
        <w:rPr>
          <w:rFonts w:ascii="Arial" w:hAnsi="Arial" w:cs="Arial"/>
          <w:sz w:val="20"/>
          <w:szCs w:val="20"/>
        </w:rPr>
        <w:t>- Thời gian xây dựng bảo đảm đúng so với quy định;</w:t>
      </w:r>
    </w:p>
    <w:p w14:paraId="4D160A52" w14:textId="77777777" w:rsidR="00000000" w:rsidRDefault="00000000">
      <w:pPr>
        <w:spacing w:before="120"/>
        <w:rPr>
          <w:rFonts w:ascii="Arial" w:hAnsi="Arial" w:cs="Arial"/>
          <w:sz w:val="20"/>
          <w:szCs w:val="20"/>
        </w:rPr>
      </w:pPr>
      <w:r>
        <w:rPr>
          <w:rFonts w:ascii="Arial" w:hAnsi="Arial" w:cs="Arial"/>
          <w:sz w:val="20"/>
          <w:szCs w:val="20"/>
        </w:rPr>
        <w:t>Các chỉ tiêu về m</w:t>
      </w:r>
      <w:r>
        <w:rPr>
          <w:rFonts w:ascii="Arial" w:hAnsi="Arial" w:cs="Arial"/>
          <w:sz w:val="20"/>
          <w:szCs w:val="20"/>
        </w:rPr>
        <w:t>ỹ</w:t>
      </w:r>
      <w:r>
        <w:rPr>
          <w:rFonts w:ascii="Arial" w:hAnsi="Arial" w:cs="Arial"/>
          <w:sz w:val="20"/>
          <w:szCs w:val="20"/>
        </w:rPr>
        <w:t xml:space="preserve"> thuật có sai số quy định, song vẫn nằm trong giới hạn cho phép;</w:t>
      </w:r>
    </w:p>
    <w:p w14:paraId="6196D2E3" w14:textId="77777777" w:rsidR="00000000" w:rsidRDefault="00000000">
      <w:pPr>
        <w:spacing w:before="120"/>
        <w:rPr>
          <w:rFonts w:ascii="Arial" w:hAnsi="Arial" w:cs="Arial"/>
          <w:sz w:val="20"/>
          <w:szCs w:val="20"/>
        </w:rPr>
      </w:pPr>
      <w:r>
        <w:rPr>
          <w:rFonts w:ascii="Arial" w:hAnsi="Arial" w:cs="Arial"/>
          <w:sz w:val="20"/>
          <w:szCs w:val="20"/>
        </w:rPr>
        <w:t xml:space="preserve">- Hồ sơ hoàn công về cơ bản đã phù hợp với tiêu chuẩn nghiệm thu các công trình xây dựng TCVN </w:t>
      </w:r>
      <w:proofErr w:type="gramStart"/>
      <w:r>
        <w:rPr>
          <w:rFonts w:ascii="Arial" w:hAnsi="Arial" w:cs="Arial"/>
          <w:sz w:val="20"/>
          <w:szCs w:val="20"/>
        </w:rPr>
        <w:t>4091 :</w:t>
      </w:r>
      <w:proofErr w:type="gramEnd"/>
      <w:r>
        <w:rPr>
          <w:rFonts w:ascii="Arial" w:hAnsi="Arial" w:cs="Arial"/>
          <w:sz w:val="20"/>
          <w:szCs w:val="20"/>
        </w:rPr>
        <w:t xml:space="preserve"> 1985.</w:t>
      </w:r>
    </w:p>
    <w:p w14:paraId="72254C44" w14:textId="77777777" w:rsidR="00000000" w:rsidRDefault="00000000">
      <w:pPr>
        <w:spacing w:before="120"/>
        <w:rPr>
          <w:rFonts w:ascii="Arial" w:hAnsi="Arial" w:cs="Arial"/>
          <w:sz w:val="20"/>
          <w:szCs w:val="20"/>
        </w:rPr>
      </w:pPr>
      <w:r>
        <w:rPr>
          <w:rFonts w:ascii="Arial" w:hAnsi="Arial" w:cs="Arial"/>
          <w:sz w:val="20"/>
          <w:szCs w:val="20"/>
        </w:rPr>
        <w:t>6. Công tác xây lắp hoàn thành được xếp loại “khá” nếu:</w:t>
      </w:r>
    </w:p>
    <w:p w14:paraId="1BEBCBEF" w14:textId="77777777" w:rsidR="00000000" w:rsidRDefault="00000000">
      <w:pPr>
        <w:spacing w:before="120"/>
        <w:rPr>
          <w:rFonts w:ascii="Arial" w:hAnsi="Arial" w:cs="Arial"/>
          <w:sz w:val="20"/>
          <w:szCs w:val="20"/>
        </w:rPr>
      </w:pPr>
      <w:r>
        <w:rPr>
          <w:rFonts w:ascii="Arial" w:hAnsi="Arial" w:cs="Arial"/>
          <w:sz w:val="20"/>
          <w:szCs w:val="20"/>
        </w:rPr>
        <w:t>- Trong quá trình thi công, về cơ bản đã tuân theo đúng dây chuyền công nghệ quy định;</w:t>
      </w:r>
    </w:p>
    <w:p w14:paraId="3FFB53C9" w14:textId="77777777" w:rsidR="00000000" w:rsidRDefault="00000000">
      <w:pPr>
        <w:spacing w:before="120"/>
        <w:rPr>
          <w:rFonts w:ascii="Arial" w:hAnsi="Arial" w:cs="Arial"/>
          <w:sz w:val="20"/>
          <w:szCs w:val="20"/>
        </w:rPr>
      </w:pPr>
      <w:r>
        <w:rPr>
          <w:rFonts w:ascii="Arial" w:hAnsi="Arial" w:cs="Arial"/>
          <w:sz w:val="20"/>
          <w:szCs w:val="20"/>
        </w:rPr>
        <w:t>- Có sai sót k</w:t>
      </w:r>
      <w:r>
        <w:rPr>
          <w:rFonts w:ascii="Arial" w:hAnsi="Arial" w:cs="Arial"/>
          <w:sz w:val="20"/>
          <w:szCs w:val="20"/>
        </w:rPr>
        <w:t>ỹ</w:t>
      </w:r>
      <w:r>
        <w:rPr>
          <w:rFonts w:ascii="Arial" w:hAnsi="Arial" w:cs="Arial"/>
          <w:sz w:val="20"/>
          <w:szCs w:val="20"/>
        </w:rPr>
        <w:t xml:space="preserve"> thuật, nhưng sau khi khắc phục đã phù hợp với thiết kế và tiêu chuẩn quy phạm hiện hành;</w:t>
      </w:r>
    </w:p>
    <w:p w14:paraId="27CA1632" w14:textId="77777777" w:rsidR="00000000" w:rsidRDefault="00000000">
      <w:pPr>
        <w:spacing w:before="120"/>
        <w:rPr>
          <w:rFonts w:ascii="Arial" w:hAnsi="Arial" w:cs="Arial"/>
          <w:sz w:val="20"/>
          <w:szCs w:val="20"/>
        </w:rPr>
      </w:pPr>
      <w:r>
        <w:rPr>
          <w:rFonts w:ascii="Arial" w:hAnsi="Arial" w:cs="Arial"/>
          <w:sz w:val="20"/>
          <w:szCs w:val="20"/>
        </w:rPr>
        <w:t>- Thời gian xây dựng về cơ bản phù hợp quy định;</w:t>
      </w:r>
    </w:p>
    <w:p w14:paraId="0EC23D48" w14:textId="77777777" w:rsidR="00000000" w:rsidRDefault="00000000">
      <w:pPr>
        <w:spacing w:before="120"/>
        <w:rPr>
          <w:rFonts w:ascii="Arial" w:hAnsi="Arial" w:cs="Arial"/>
          <w:sz w:val="20"/>
          <w:szCs w:val="20"/>
        </w:rPr>
      </w:pPr>
      <w:r>
        <w:rPr>
          <w:rFonts w:ascii="Arial" w:hAnsi="Arial" w:cs="Arial"/>
          <w:sz w:val="20"/>
          <w:szCs w:val="20"/>
        </w:rPr>
        <w:t>- Các sai sót k</w:t>
      </w:r>
      <w:r>
        <w:rPr>
          <w:rFonts w:ascii="Arial" w:hAnsi="Arial" w:cs="Arial"/>
          <w:sz w:val="20"/>
          <w:szCs w:val="20"/>
        </w:rPr>
        <w:t>ỹ</w:t>
      </w:r>
      <w:r>
        <w:rPr>
          <w:rFonts w:ascii="Arial" w:hAnsi="Arial" w:cs="Arial"/>
          <w:sz w:val="20"/>
          <w:szCs w:val="20"/>
        </w:rPr>
        <w:t xml:space="preserve"> thuật đều nằm trong giới hạn cho phép quy định trong chương tương ứng của tiêu chuẩn, quy phạm;</w:t>
      </w:r>
    </w:p>
    <w:p w14:paraId="4CB5A0B6" w14:textId="77777777" w:rsidR="00000000" w:rsidRDefault="00000000">
      <w:pPr>
        <w:spacing w:before="120"/>
        <w:rPr>
          <w:rFonts w:ascii="Arial" w:hAnsi="Arial" w:cs="Arial"/>
          <w:sz w:val="20"/>
          <w:szCs w:val="20"/>
        </w:rPr>
      </w:pPr>
      <w:r>
        <w:rPr>
          <w:rFonts w:ascii="Arial" w:hAnsi="Arial" w:cs="Arial"/>
          <w:sz w:val="20"/>
          <w:szCs w:val="20"/>
        </w:rPr>
        <w:t>- Các chỉ tiêu m</w:t>
      </w:r>
      <w:r>
        <w:rPr>
          <w:rFonts w:ascii="Arial" w:hAnsi="Arial" w:cs="Arial"/>
          <w:sz w:val="20"/>
          <w:szCs w:val="20"/>
        </w:rPr>
        <w:t>ỹ</w:t>
      </w:r>
      <w:r>
        <w:rPr>
          <w:rFonts w:ascii="Arial" w:hAnsi="Arial" w:cs="Arial"/>
          <w:sz w:val="20"/>
          <w:szCs w:val="20"/>
        </w:rPr>
        <w:t xml:space="preserve"> thuật, về cơ bản đã phù hợp với yêu cầu thiết kế;</w:t>
      </w:r>
    </w:p>
    <w:p w14:paraId="6EE350BD" w14:textId="77777777" w:rsidR="00000000" w:rsidRDefault="00000000">
      <w:pPr>
        <w:spacing w:before="120"/>
        <w:rPr>
          <w:rFonts w:ascii="Arial" w:hAnsi="Arial" w:cs="Arial"/>
          <w:sz w:val="20"/>
          <w:szCs w:val="20"/>
        </w:rPr>
      </w:pPr>
      <w:r>
        <w:rPr>
          <w:rFonts w:ascii="Arial" w:hAnsi="Arial" w:cs="Arial"/>
          <w:sz w:val="20"/>
          <w:szCs w:val="20"/>
        </w:rPr>
        <w:t xml:space="preserve">- Hồ sơ hoàn công về cơ bản đã phù hợp với yêu cầu của tiêu chuẩn nghiệm thu các công trình xây dựng TCVN </w:t>
      </w:r>
      <w:proofErr w:type="gramStart"/>
      <w:r>
        <w:rPr>
          <w:rFonts w:ascii="Arial" w:hAnsi="Arial" w:cs="Arial"/>
          <w:sz w:val="20"/>
          <w:szCs w:val="20"/>
        </w:rPr>
        <w:t>4091 :</w:t>
      </w:r>
      <w:proofErr w:type="gramEnd"/>
      <w:r>
        <w:rPr>
          <w:rFonts w:ascii="Arial" w:hAnsi="Arial" w:cs="Arial"/>
          <w:sz w:val="20"/>
          <w:szCs w:val="20"/>
        </w:rPr>
        <w:t xml:space="preserve"> 1985.</w:t>
      </w:r>
    </w:p>
    <w:p w14:paraId="219D4EB5" w14:textId="77777777" w:rsidR="00000000" w:rsidRDefault="00000000">
      <w:pPr>
        <w:spacing w:before="120"/>
        <w:rPr>
          <w:rFonts w:ascii="Arial" w:hAnsi="Arial" w:cs="Arial"/>
          <w:sz w:val="20"/>
          <w:szCs w:val="20"/>
        </w:rPr>
      </w:pPr>
      <w:r>
        <w:rPr>
          <w:rFonts w:ascii="Arial" w:hAnsi="Arial" w:cs="Arial"/>
          <w:sz w:val="20"/>
          <w:szCs w:val="20"/>
        </w:rPr>
        <w:t xml:space="preserve">7. </w:t>
      </w:r>
      <w:r>
        <w:rPr>
          <w:rFonts w:ascii="Arial" w:hAnsi="Arial" w:cs="Arial"/>
          <w:sz w:val="20"/>
          <w:szCs w:val="20"/>
        </w:rPr>
        <w:t>Công tác xây lắp hoàn thành được xếp loại “tốt” nếu:</w:t>
      </w:r>
    </w:p>
    <w:p w14:paraId="2AE14CE6" w14:textId="77777777" w:rsidR="00000000" w:rsidRDefault="00000000">
      <w:pPr>
        <w:spacing w:before="120"/>
        <w:rPr>
          <w:rFonts w:ascii="Arial" w:hAnsi="Arial" w:cs="Arial"/>
          <w:sz w:val="20"/>
          <w:szCs w:val="20"/>
        </w:rPr>
      </w:pPr>
      <w:r>
        <w:rPr>
          <w:rFonts w:ascii="Arial" w:hAnsi="Arial" w:cs="Arial"/>
          <w:sz w:val="20"/>
          <w:szCs w:val="20"/>
        </w:rPr>
        <w:t>- Trong quá trình thi công tuân theo đúng dây chuyền công nghệ thi công quy định;</w:t>
      </w:r>
    </w:p>
    <w:p w14:paraId="204FD08C" w14:textId="77777777" w:rsidR="00000000" w:rsidRDefault="00000000">
      <w:pPr>
        <w:spacing w:before="120"/>
        <w:rPr>
          <w:rFonts w:ascii="Arial" w:hAnsi="Arial" w:cs="Arial"/>
          <w:sz w:val="20"/>
          <w:szCs w:val="20"/>
        </w:rPr>
      </w:pPr>
      <w:r>
        <w:rPr>
          <w:rFonts w:ascii="Arial" w:hAnsi="Arial" w:cs="Arial"/>
          <w:sz w:val="20"/>
          <w:szCs w:val="20"/>
        </w:rPr>
        <w:t>- Không có sai sót k</w:t>
      </w:r>
      <w:r>
        <w:rPr>
          <w:rFonts w:ascii="Arial" w:hAnsi="Arial" w:cs="Arial"/>
          <w:sz w:val="20"/>
          <w:szCs w:val="20"/>
        </w:rPr>
        <w:t>ỹ</w:t>
      </w:r>
      <w:r>
        <w:rPr>
          <w:rFonts w:ascii="Arial" w:hAnsi="Arial" w:cs="Arial"/>
          <w:sz w:val="20"/>
          <w:szCs w:val="20"/>
        </w:rPr>
        <w:t xml:space="preserve"> thuật, các quy định đều phù hợp với tiêu chuẩn quy phạm.</w:t>
      </w:r>
    </w:p>
    <w:p w14:paraId="31005F28" w14:textId="77777777" w:rsidR="00000000" w:rsidRDefault="00000000">
      <w:pPr>
        <w:spacing w:before="120"/>
        <w:rPr>
          <w:rFonts w:ascii="Arial" w:hAnsi="Arial" w:cs="Arial"/>
          <w:sz w:val="20"/>
          <w:szCs w:val="20"/>
        </w:rPr>
      </w:pPr>
      <w:r>
        <w:rPr>
          <w:rFonts w:ascii="Arial" w:hAnsi="Arial" w:cs="Arial"/>
          <w:sz w:val="20"/>
          <w:szCs w:val="20"/>
        </w:rPr>
        <w:t>- Thời gian xây dựng theo đúng quy định;</w:t>
      </w:r>
    </w:p>
    <w:p w14:paraId="764F4244" w14:textId="77777777" w:rsidR="00000000" w:rsidRDefault="00000000">
      <w:pPr>
        <w:spacing w:before="120"/>
        <w:rPr>
          <w:rFonts w:ascii="Arial" w:hAnsi="Arial" w:cs="Arial"/>
          <w:sz w:val="20"/>
          <w:szCs w:val="20"/>
        </w:rPr>
      </w:pPr>
      <w:r>
        <w:rPr>
          <w:rFonts w:ascii="Arial" w:hAnsi="Arial" w:cs="Arial"/>
          <w:sz w:val="20"/>
          <w:szCs w:val="20"/>
        </w:rPr>
        <w:t>- Các sai sót k</w:t>
      </w:r>
      <w:r>
        <w:rPr>
          <w:rFonts w:ascii="Arial" w:hAnsi="Arial" w:cs="Arial"/>
          <w:sz w:val="20"/>
          <w:szCs w:val="20"/>
        </w:rPr>
        <w:t>ỹ</w:t>
      </w:r>
      <w:r>
        <w:rPr>
          <w:rFonts w:ascii="Arial" w:hAnsi="Arial" w:cs="Arial"/>
          <w:sz w:val="20"/>
          <w:szCs w:val="20"/>
        </w:rPr>
        <w:t xml:space="preserve"> thuật đều nằm trong sai số cho phép quy định trong các chương tương ứng của tiêu chuẩn, quy phạm;</w:t>
      </w:r>
    </w:p>
    <w:p w14:paraId="59AE2882" w14:textId="77777777" w:rsidR="00000000" w:rsidRDefault="00000000">
      <w:pPr>
        <w:spacing w:before="120"/>
        <w:rPr>
          <w:rFonts w:ascii="Arial" w:hAnsi="Arial" w:cs="Arial"/>
          <w:sz w:val="20"/>
          <w:szCs w:val="20"/>
        </w:rPr>
      </w:pPr>
      <w:r>
        <w:rPr>
          <w:rFonts w:ascii="Arial" w:hAnsi="Arial" w:cs="Arial"/>
          <w:sz w:val="20"/>
          <w:szCs w:val="20"/>
        </w:rPr>
        <w:t>- Các chỉ tiêu về m</w:t>
      </w:r>
      <w:r>
        <w:rPr>
          <w:rFonts w:ascii="Arial" w:hAnsi="Arial" w:cs="Arial"/>
          <w:sz w:val="20"/>
          <w:szCs w:val="20"/>
        </w:rPr>
        <w:t>ỹ</w:t>
      </w:r>
      <w:r>
        <w:rPr>
          <w:rFonts w:ascii="Arial" w:hAnsi="Arial" w:cs="Arial"/>
          <w:sz w:val="20"/>
          <w:szCs w:val="20"/>
        </w:rPr>
        <w:t xml:space="preserve"> thuật đáp ứng được yêu cầu thiết kế;</w:t>
      </w:r>
    </w:p>
    <w:p w14:paraId="0954DC2C" w14:textId="77777777" w:rsidR="00000000" w:rsidRDefault="00000000">
      <w:pPr>
        <w:spacing w:before="120"/>
        <w:rPr>
          <w:rFonts w:ascii="Arial" w:hAnsi="Arial" w:cs="Arial"/>
          <w:sz w:val="20"/>
          <w:szCs w:val="20"/>
        </w:rPr>
      </w:pPr>
      <w:r>
        <w:rPr>
          <w:rFonts w:ascii="Arial" w:hAnsi="Arial" w:cs="Arial"/>
          <w:sz w:val="20"/>
          <w:szCs w:val="20"/>
        </w:rPr>
        <w:t xml:space="preserve">- Hồ sơ hoàn công về cơ bản phù hợp với yêu cầu của tiêu chuẩn nghiệm thu các công trình xây dựng TCVN </w:t>
      </w:r>
      <w:proofErr w:type="gramStart"/>
      <w:r>
        <w:rPr>
          <w:rFonts w:ascii="Arial" w:hAnsi="Arial" w:cs="Arial"/>
          <w:sz w:val="20"/>
          <w:szCs w:val="20"/>
        </w:rPr>
        <w:t>4091 :</w:t>
      </w:r>
      <w:proofErr w:type="gramEnd"/>
      <w:r>
        <w:rPr>
          <w:rFonts w:ascii="Arial" w:hAnsi="Arial" w:cs="Arial"/>
          <w:sz w:val="20"/>
          <w:szCs w:val="20"/>
        </w:rPr>
        <w:t xml:space="preserve"> 1985.</w:t>
      </w:r>
    </w:p>
    <w:p w14:paraId="178F2867" w14:textId="77777777" w:rsidR="00000000" w:rsidRDefault="00000000">
      <w:pPr>
        <w:spacing w:before="120"/>
        <w:rPr>
          <w:rFonts w:ascii="Arial" w:hAnsi="Arial" w:cs="Arial"/>
          <w:sz w:val="20"/>
          <w:szCs w:val="20"/>
        </w:rPr>
      </w:pPr>
      <w:r>
        <w:rPr>
          <w:rFonts w:ascii="Arial" w:hAnsi="Arial" w:cs="Arial"/>
          <w:sz w:val="20"/>
          <w:szCs w:val="20"/>
        </w:rPr>
        <w:t>8. Đánh giá chất lượng các bộ phận của kết cấu công trình dựa trên cơ sở kết quả đánh giá chất lượng các loại công tác riêng lẻ quan trọng nhất, cấu thành nên bộ phận kết cấu đó. Trình tự tiến hành như sau:</w:t>
      </w:r>
    </w:p>
    <w:p w14:paraId="6A0DB588" w14:textId="77777777" w:rsidR="00000000" w:rsidRDefault="00000000">
      <w:pPr>
        <w:spacing w:before="120"/>
        <w:rPr>
          <w:rFonts w:ascii="Arial" w:hAnsi="Arial" w:cs="Arial"/>
          <w:sz w:val="20"/>
          <w:szCs w:val="20"/>
        </w:rPr>
      </w:pPr>
      <w:r>
        <w:rPr>
          <w:rFonts w:ascii="Arial" w:hAnsi="Arial" w:cs="Arial"/>
          <w:sz w:val="20"/>
          <w:szCs w:val="20"/>
        </w:rPr>
        <w:t>a) Xác định danh mục các loại công tác xây lắp quan trọng nhất (xem phụ lục số 1) cấu thành nên bộ phận kết cấu.</w:t>
      </w:r>
    </w:p>
    <w:p w14:paraId="2AFA1280" w14:textId="77777777" w:rsidR="00000000" w:rsidRDefault="00000000">
      <w:pPr>
        <w:spacing w:before="120"/>
        <w:rPr>
          <w:rFonts w:ascii="Arial" w:hAnsi="Arial" w:cs="Arial"/>
          <w:sz w:val="20"/>
          <w:szCs w:val="20"/>
        </w:rPr>
      </w:pPr>
      <w:r>
        <w:rPr>
          <w:rFonts w:ascii="Arial" w:hAnsi="Arial" w:cs="Arial"/>
          <w:sz w:val="20"/>
          <w:szCs w:val="20"/>
        </w:rPr>
        <w:t>b) Xác định giá trị chất lượng các công tác xây lắp hoàn thành như đã nêu ở điểm a.</w:t>
      </w:r>
    </w:p>
    <w:p w14:paraId="56A48826" w14:textId="77777777" w:rsidR="00000000" w:rsidRDefault="00000000">
      <w:pPr>
        <w:spacing w:before="120"/>
        <w:rPr>
          <w:rFonts w:ascii="Arial" w:hAnsi="Arial" w:cs="Arial"/>
          <w:sz w:val="20"/>
          <w:szCs w:val="20"/>
        </w:rPr>
      </w:pPr>
      <w:r>
        <w:rPr>
          <w:rFonts w:ascii="Arial" w:hAnsi="Arial" w:cs="Arial"/>
          <w:sz w:val="20"/>
          <w:szCs w:val="20"/>
        </w:rPr>
        <w:t>c) Xác định giá trị chất lượng bình quân (K) của các giá trị chất lượng các công trình xây lắp như đã nêu trong điểm a theo công thức sau:</w:t>
      </w:r>
    </w:p>
    <w:p w14:paraId="0107F6DF" w14:textId="77777777" w:rsidR="00000000" w:rsidRDefault="00000000">
      <w:pPr>
        <w:spacing w:before="120"/>
        <w:jc w:val="center"/>
        <w:rPr>
          <w:rFonts w:ascii="Arial" w:hAnsi="Arial" w:cs="Arial"/>
          <w:sz w:val="20"/>
          <w:szCs w:val="20"/>
        </w:rPr>
      </w:pPr>
      <w:r>
        <w:rPr>
          <w:rFonts w:ascii="Arial" w:hAnsi="Arial" w:cs="Arial"/>
          <w:sz w:val="20"/>
          <w:szCs w:val="20"/>
        </w:rPr>
        <w:t xml:space="preserve">K = </w:t>
      </w:r>
      <w:r w:rsidRPr="00DB5ED0">
        <w:rPr>
          <w:rFonts w:ascii="Arial" w:hAnsi="Arial" w:cs="Arial"/>
          <w:position w:val="-26"/>
          <w:sz w:val="20"/>
          <w:szCs w:val="20"/>
        </w:rPr>
        <w:object w:dxaOrig="1560" w:dyaOrig="600" w14:anchorId="28BF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798" o:spid="_x0000_i1025" type="#_x0000_t75" style="width:78pt;height:30pt" o:ole="">
            <v:imagedata r:id="rId6" o:title=""/>
          </v:shape>
          <o:OLEObject Type="Embed" ProgID="Equation.3" ShapeID="_x0000_i28798" DrawAspect="Content" ObjectID="_1764403942" r:id="rId7"/>
        </w:object>
      </w:r>
    </w:p>
    <w:p w14:paraId="29966D0E" w14:textId="77777777" w:rsidR="00000000" w:rsidRDefault="00000000">
      <w:pPr>
        <w:spacing w:before="120"/>
        <w:rPr>
          <w:rFonts w:ascii="Arial" w:hAnsi="Arial" w:cs="Arial"/>
          <w:sz w:val="20"/>
          <w:szCs w:val="20"/>
        </w:rPr>
      </w:pPr>
      <w:r>
        <w:rPr>
          <w:rFonts w:ascii="Arial" w:hAnsi="Arial" w:cs="Arial"/>
          <w:sz w:val="20"/>
          <w:szCs w:val="20"/>
        </w:rPr>
        <w:lastRenderedPageBreak/>
        <w:t>Trong đó:</w:t>
      </w:r>
    </w:p>
    <w:p w14:paraId="0AE273BA" w14:textId="77777777" w:rsidR="00000000" w:rsidRDefault="00000000">
      <w:pPr>
        <w:spacing w:before="120"/>
        <w:rPr>
          <w:rFonts w:ascii="Arial" w:hAnsi="Arial" w:cs="Arial"/>
          <w:sz w:val="20"/>
          <w:szCs w:val="20"/>
        </w:rPr>
      </w:pPr>
      <w:r>
        <w:rPr>
          <w:rFonts w:ascii="Arial" w:hAnsi="Arial" w:cs="Arial"/>
          <w:sz w:val="20"/>
          <w:szCs w:val="20"/>
        </w:rPr>
        <w:t>M</w:t>
      </w:r>
      <w:r>
        <w:rPr>
          <w:rFonts w:ascii="Arial" w:hAnsi="Arial" w:cs="Arial"/>
          <w:sz w:val="20"/>
          <w:szCs w:val="20"/>
          <w:vertAlign w:val="subscript"/>
        </w:rPr>
        <w:t>1</w:t>
      </w:r>
      <w:r>
        <w:rPr>
          <w:rFonts w:ascii="Arial" w:hAnsi="Arial" w:cs="Arial"/>
          <w:sz w:val="20"/>
          <w:szCs w:val="20"/>
        </w:rPr>
        <w:t>, M</w:t>
      </w:r>
      <w:r>
        <w:rPr>
          <w:rFonts w:ascii="Arial" w:hAnsi="Arial" w:cs="Arial"/>
          <w:sz w:val="20"/>
          <w:szCs w:val="20"/>
          <w:vertAlign w:val="subscript"/>
        </w:rPr>
        <w:t>2</w:t>
      </w:r>
      <w:r>
        <w:rPr>
          <w:rFonts w:ascii="Arial" w:hAnsi="Arial" w:cs="Arial"/>
          <w:sz w:val="20"/>
          <w:szCs w:val="20"/>
        </w:rPr>
        <w:t>, M</w:t>
      </w:r>
      <w:r>
        <w:rPr>
          <w:rFonts w:ascii="Arial" w:hAnsi="Arial" w:cs="Arial"/>
          <w:sz w:val="20"/>
          <w:szCs w:val="20"/>
          <w:vertAlign w:val="subscript"/>
        </w:rPr>
        <w:t>3</w:t>
      </w:r>
      <w:r>
        <w:rPr>
          <w:rFonts w:ascii="Arial" w:hAnsi="Arial" w:cs="Arial"/>
          <w:sz w:val="20"/>
          <w:szCs w:val="20"/>
        </w:rPr>
        <w:t xml:space="preserve"> là số lượng các loại công tác xây lắp có trong danh mục như đã nêu ở điểm a đã được định giá tương ứng với 3 điểm, 4 điểm, 5 điểm (chi tiết xem phụ lục 3)</w:t>
      </w:r>
    </w:p>
    <w:p w14:paraId="2C7E6A0B" w14:textId="77777777" w:rsidR="00000000" w:rsidRDefault="00000000">
      <w:pPr>
        <w:spacing w:before="120"/>
        <w:rPr>
          <w:rFonts w:ascii="Arial" w:hAnsi="Arial" w:cs="Arial"/>
          <w:i/>
          <w:sz w:val="20"/>
          <w:szCs w:val="20"/>
        </w:rPr>
      </w:pPr>
      <w:r>
        <w:rPr>
          <w:rFonts w:ascii="Arial" w:hAnsi="Arial" w:cs="Arial"/>
          <w:b/>
          <w:i/>
          <w:sz w:val="20"/>
          <w:szCs w:val="20"/>
        </w:rPr>
        <w:t xml:space="preserve">Chú thích: </w:t>
      </w:r>
      <w:r>
        <w:rPr>
          <w:rFonts w:ascii="Arial" w:hAnsi="Arial" w:cs="Arial"/>
          <w:i/>
          <w:sz w:val="20"/>
          <w:szCs w:val="20"/>
        </w:rPr>
        <w:t>Đánh giá chất lượng bộ phận kết cấu hoàn thành không chọn được cao hơn giá trị thấp nhất của một trong những loại công tác quan trọng nhất đã xác định trong danh mục cấu thành nên bộ phận kết cấu đó.</w:t>
      </w:r>
    </w:p>
    <w:p w14:paraId="08B7046D" w14:textId="77777777" w:rsidR="00000000" w:rsidRDefault="00000000">
      <w:pPr>
        <w:spacing w:before="120"/>
        <w:rPr>
          <w:rFonts w:ascii="Arial" w:hAnsi="Arial" w:cs="Arial"/>
          <w:sz w:val="20"/>
          <w:szCs w:val="20"/>
        </w:rPr>
      </w:pPr>
      <w:r>
        <w:rPr>
          <w:rFonts w:ascii="Arial" w:hAnsi="Arial" w:cs="Arial"/>
          <w:sz w:val="20"/>
          <w:szCs w:val="20"/>
        </w:rPr>
        <w:t>2.9. Đánh giá chất lượng hạng mục công trình và công trình hoàn thành phải tiến hành trên cơ sở kết quả đánh giá chất lượng bộ phận kết cấu hoặc các loại công tác xây lắp</w:t>
      </w:r>
      <w:r>
        <w:rPr>
          <w:rFonts w:ascii="Arial" w:hAnsi="Arial" w:cs="Arial"/>
          <w:sz w:val="20"/>
          <w:szCs w:val="20"/>
        </w:rPr>
        <w:t xml:space="preserve"> riêng giữ vai trò quan trọng nhất. Cấu thành nên hạng mục công trình hoặc công trình.</w:t>
      </w:r>
    </w:p>
    <w:p w14:paraId="70316BF3" w14:textId="77777777" w:rsidR="00000000" w:rsidRDefault="00000000">
      <w:pPr>
        <w:spacing w:before="120"/>
        <w:rPr>
          <w:rFonts w:ascii="Arial" w:hAnsi="Arial" w:cs="Arial"/>
          <w:sz w:val="20"/>
          <w:szCs w:val="20"/>
        </w:rPr>
      </w:pPr>
      <w:r>
        <w:rPr>
          <w:rFonts w:ascii="Arial" w:hAnsi="Arial" w:cs="Arial"/>
          <w:sz w:val="20"/>
          <w:szCs w:val="20"/>
        </w:rPr>
        <w:t>Trình tự tiến hành như sau:</w:t>
      </w:r>
    </w:p>
    <w:p w14:paraId="33074120" w14:textId="77777777" w:rsidR="00000000" w:rsidRDefault="00000000">
      <w:pPr>
        <w:spacing w:before="120"/>
        <w:rPr>
          <w:rFonts w:ascii="Arial" w:hAnsi="Arial" w:cs="Arial"/>
          <w:sz w:val="20"/>
          <w:szCs w:val="20"/>
        </w:rPr>
      </w:pPr>
      <w:r>
        <w:rPr>
          <w:rFonts w:ascii="Arial" w:hAnsi="Arial" w:cs="Arial"/>
          <w:sz w:val="20"/>
          <w:szCs w:val="20"/>
        </w:rPr>
        <w:t xml:space="preserve">a) Kiểm tra chất lượng hạng mục công trình hoặc công trình theo các yêu cầu nêu trong các chương tương ứng của tiêu chuẩn quy phạm hiện hành và tiêu chuẩn nghiệm thu các công trình xây dựng TCVN </w:t>
      </w:r>
      <w:proofErr w:type="gramStart"/>
      <w:r>
        <w:rPr>
          <w:rFonts w:ascii="Arial" w:hAnsi="Arial" w:cs="Arial"/>
          <w:sz w:val="20"/>
          <w:szCs w:val="20"/>
        </w:rPr>
        <w:t>4091 :</w:t>
      </w:r>
      <w:proofErr w:type="gramEnd"/>
      <w:r>
        <w:rPr>
          <w:rFonts w:ascii="Arial" w:hAnsi="Arial" w:cs="Arial"/>
          <w:sz w:val="20"/>
          <w:szCs w:val="20"/>
        </w:rPr>
        <w:t xml:space="preserve"> 1985.</w:t>
      </w:r>
    </w:p>
    <w:p w14:paraId="385A43D0" w14:textId="77777777" w:rsidR="00000000" w:rsidRDefault="00000000">
      <w:pPr>
        <w:spacing w:before="120"/>
        <w:rPr>
          <w:rFonts w:ascii="Arial" w:hAnsi="Arial" w:cs="Arial"/>
          <w:sz w:val="20"/>
          <w:szCs w:val="20"/>
        </w:rPr>
      </w:pPr>
      <w:r>
        <w:rPr>
          <w:rFonts w:ascii="Arial" w:hAnsi="Arial" w:cs="Arial"/>
          <w:sz w:val="20"/>
          <w:szCs w:val="20"/>
        </w:rPr>
        <w:t>b) Xác định danh mục các bộ phận kết cấu hoặc các loại công tác quan trọng nhất, quyết định độ bền vững và ổn định của công trình cũng như mức độ làm việc bình thường trong quá trình sử dụng.</w:t>
      </w:r>
    </w:p>
    <w:p w14:paraId="79E85E92" w14:textId="77777777" w:rsidR="00000000" w:rsidRDefault="00000000">
      <w:pPr>
        <w:spacing w:before="120"/>
        <w:rPr>
          <w:rFonts w:ascii="Arial" w:hAnsi="Arial" w:cs="Arial"/>
          <w:sz w:val="20"/>
          <w:szCs w:val="20"/>
        </w:rPr>
      </w:pPr>
      <w:r>
        <w:rPr>
          <w:rFonts w:ascii="Arial" w:hAnsi="Arial" w:cs="Arial"/>
          <w:b/>
          <w:i/>
          <w:sz w:val="20"/>
          <w:szCs w:val="20"/>
        </w:rPr>
        <w:t xml:space="preserve">Chú thích: </w:t>
      </w:r>
      <w:r>
        <w:rPr>
          <w:rFonts w:ascii="Arial" w:hAnsi="Arial" w:cs="Arial"/>
          <w:i/>
          <w:sz w:val="20"/>
          <w:szCs w:val="20"/>
        </w:rPr>
        <w:t>Đối với một công trình</w:t>
      </w:r>
      <w:r>
        <w:rPr>
          <w:rFonts w:ascii="Arial" w:hAnsi="Arial" w:cs="Arial"/>
          <w:i/>
          <w:sz w:val="20"/>
          <w:szCs w:val="20"/>
        </w:rPr>
        <w:t xml:space="preserve"> nói chung</w:t>
      </w:r>
      <w:r>
        <w:rPr>
          <w:rFonts w:ascii="Arial" w:hAnsi="Arial" w:cs="Arial"/>
          <w:i/>
          <w:sz w:val="20"/>
          <w:szCs w:val="20"/>
        </w:rPr>
        <w:t xml:space="preserve">, công tác xây lắp </w:t>
      </w:r>
      <w:r>
        <w:rPr>
          <w:rFonts w:ascii="Arial" w:hAnsi="Arial" w:cs="Arial"/>
          <w:i/>
          <w:sz w:val="20"/>
          <w:szCs w:val="20"/>
        </w:rPr>
        <w:t xml:space="preserve">và những bộ phận kết cấu quan trọng thường </w:t>
      </w:r>
      <w:proofErr w:type="gramStart"/>
      <w:r>
        <w:rPr>
          <w:rFonts w:ascii="Arial" w:hAnsi="Arial" w:cs="Arial"/>
          <w:i/>
          <w:sz w:val="20"/>
          <w:szCs w:val="20"/>
        </w:rPr>
        <w:t>là :</w:t>
      </w:r>
      <w:proofErr w:type="gramEnd"/>
      <w:r>
        <w:rPr>
          <w:rFonts w:ascii="Arial" w:hAnsi="Arial" w:cs="Arial"/>
          <w:i/>
          <w:sz w:val="20"/>
          <w:szCs w:val="20"/>
        </w:rPr>
        <w:t xml:space="preserve"> nền móng, các kết cấu chịu lực, công tác hoàn thiện, công tác chống gỉ để bảo vệ kết cấu. Đối với những công trình xây dựng trong điều kiện phức tạp, công trình có tầm quan trọng đặc biệt</w:t>
      </w:r>
      <w:r>
        <w:rPr>
          <w:rFonts w:ascii="Arial" w:hAnsi="Arial" w:cs="Arial"/>
          <w:i/>
          <w:sz w:val="20"/>
          <w:szCs w:val="20"/>
        </w:rPr>
        <w:t>..</w:t>
      </w:r>
      <w:r>
        <w:rPr>
          <w:rFonts w:ascii="Arial" w:hAnsi="Arial" w:cs="Arial"/>
          <w:i/>
          <w:sz w:val="20"/>
          <w:szCs w:val="20"/>
        </w:rPr>
        <w:t>. thì công tác quan trọng nhất được xác định trong thiết kế (trong các bản vẽ thi công).</w:t>
      </w:r>
    </w:p>
    <w:p w14:paraId="62810956" w14:textId="77777777" w:rsidR="00000000" w:rsidRDefault="00000000">
      <w:pPr>
        <w:spacing w:before="120"/>
        <w:rPr>
          <w:rFonts w:ascii="Arial" w:hAnsi="Arial" w:cs="Arial"/>
          <w:sz w:val="20"/>
          <w:szCs w:val="20"/>
        </w:rPr>
      </w:pPr>
      <w:r>
        <w:rPr>
          <w:rFonts w:ascii="Arial" w:hAnsi="Arial" w:cs="Arial"/>
          <w:sz w:val="20"/>
          <w:szCs w:val="20"/>
        </w:rPr>
        <w:t>c) Xác định chất lượng hạng mục công trình và công trình hoàn thành trên cơ sở xác định chất lượng các công tác xây lắp hoặc bộ phận kế</w:t>
      </w:r>
      <w:r>
        <w:rPr>
          <w:rFonts w:ascii="Arial" w:hAnsi="Arial" w:cs="Arial"/>
          <w:sz w:val="20"/>
          <w:szCs w:val="20"/>
        </w:rPr>
        <w:t>t cấu quan trọng theo trình tự đã nêu ở điều 2.8 và 2.9 của tiêu chuẩn</w:t>
      </w:r>
      <w:r>
        <w:rPr>
          <w:rFonts w:ascii="Arial" w:hAnsi="Arial" w:cs="Arial"/>
          <w:sz w:val="20"/>
          <w:szCs w:val="20"/>
        </w:rPr>
        <w:t xml:space="preserve"> này</w:t>
      </w:r>
      <w:r>
        <w:rPr>
          <w:rFonts w:ascii="Arial" w:hAnsi="Arial" w:cs="Arial"/>
          <w:sz w:val="20"/>
          <w:szCs w:val="20"/>
        </w:rPr>
        <w:t xml:space="preserve"> đồng thời trên cơ sở đánh giá chất lượng vật liệu sản phẩm, chi tiết, giá chất lượng vật liệu, sản phẩm, chi tiết bán </w:t>
      </w:r>
      <w:r>
        <w:rPr>
          <w:rFonts w:ascii="Arial" w:hAnsi="Arial" w:cs="Arial"/>
          <w:sz w:val="20"/>
          <w:szCs w:val="20"/>
        </w:rPr>
        <w:t>thành</w:t>
      </w:r>
      <w:r>
        <w:rPr>
          <w:rFonts w:ascii="Arial" w:hAnsi="Arial" w:cs="Arial"/>
          <w:sz w:val="20"/>
          <w:szCs w:val="20"/>
        </w:rPr>
        <w:t xml:space="preserve"> phẩm đã sử dụng vào công trình theo các yêu cầu của tiêu chuẩn quy phạm k</w:t>
      </w:r>
      <w:r>
        <w:rPr>
          <w:rFonts w:ascii="Arial" w:hAnsi="Arial" w:cs="Arial"/>
          <w:sz w:val="20"/>
          <w:szCs w:val="20"/>
        </w:rPr>
        <w:t>ỹ</w:t>
      </w:r>
      <w:r>
        <w:rPr>
          <w:rFonts w:ascii="Arial" w:hAnsi="Arial" w:cs="Arial"/>
          <w:sz w:val="20"/>
          <w:szCs w:val="20"/>
        </w:rPr>
        <w:t xml:space="preserve"> thuật hiện hành.</w:t>
      </w:r>
    </w:p>
    <w:p w14:paraId="0B5023A7" w14:textId="77777777" w:rsidR="00000000" w:rsidRDefault="00000000">
      <w:pPr>
        <w:spacing w:before="120"/>
        <w:rPr>
          <w:rFonts w:ascii="Arial" w:hAnsi="Arial" w:cs="Arial"/>
          <w:sz w:val="20"/>
          <w:szCs w:val="20"/>
        </w:rPr>
      </w:pPr>
      <w:r>
        <w:rPr>
          <w:rFonts w:ascii="Arial" w:hAnsi="Arial" w:cs="Arial"/>
          <w:sz w:val="20"/>
          <w:szCs w:val="20"/>
        </w:rPr>
        <w:t xml:space="preserve">2.10. </w:t>
      </w:r>
      <w:r w:rsidRPr="00ED2A79">
        <w:rPr>
          <w:rFonts w:ascii="Arial" w:hAnsi="Arial" w:cs="Arial"/>
          <w:sz w:val="20"/>
          <w:szCs w:val="20"/>
        </w:rPr>
        <w:t xml:space="preserve">Đánh giá </w:t>
      </w:r>
      <w:r>
        <w:rPr>
          <w:rFonts w:ascii="Arial" w:hAnsi="Arial" w:cs="Arial"/>
          <w:sz w:val="20"/>
          <w:szCs w:val="20"/>
        </w:rPr>
        <w:t>chất lượng xây lắp (cải tạo) xí nghiệp, công trình dây chuyền công nghệ riêng hay đồng bộ thiết bị khởi động cần thực hiện theo trình tự sau:</w:t>
      </w:r>
    </w:p>
    <w:p w14:paraId="1C74775E" w14:textId="77777777" w:rsidR="00000000" w:rsidRDefault="00000000">
      <w:pPr>
        <w:spacing w:before="120"/>
        <w:rPr>
          <w:rFonts w:ascii="Arial" w:hAnsi="Arial" w:cs="Arial"/>
          <w:sz w:val="20"/>
          <w:szCs w:val="20"/>
        </w:rPr>
      </w:pPr>
      <w:r>
        <w:rPr>
          <w:rFonts w:ascii="Arial" w:hAnsi="Arial" w:cs="Arial"/>
          <w:sz w:val="20"/>
          <w:szCs w:val="20"/>
        </w:rPr>
        <w:t>a) Tiến hành kiểm tra tổng thể theo các tiêu chuẩn nghiệm thu và các tiêu chuẩn k</w:t>
      </w:r>
      <w:r>
        <w:rPr>
          <w:rFonts w:ascii="Arial" w:hAnsi="Arial" w:cs="Arial"/>
          <w:sz w:val="20"/>
          <w:szCs w:val="20"/>
        </w:rPr>
        <w:t>ỹ</w:t>
      </w:r>
      <w:r>
        <w:rPr>
          <w:rFonts w:ascii="Arial" w:hAnsi="Arial" w:cs="Arial"/>
          <w:sz w:val="20"/>
          <w:szCs w:val="20"/>
        </w:rPr>
        <w:t xml:space="preserve"> thuật hiện hành.</w:t>
      </w:r>
    </w:p>
    <w:p w14:paraId="3B13FF61" w14:textId="77777777" w:rsidR="00000000" w:rsidRDefault="00000000">
      <w:pPr>
        <w:spacing w:before="120"/>
        <w:rPr>
          <w:rFonts w:ascii="Arial" w:hAnsi="Arial" w:cs="Arial"/>
          <w:sz w:val="20"/>
          <w:szCs w:val="20"/>
        </w:rPr>
      </w:pPr>
      <w:r>
        <w:rPr>
          <w:rFonts w:ascii="Arial" w:hAnsi="Arial" w:cs="Arial"/>
          <w:sz w:val="20"/>
          <w:szCs w:val="20"/>
        </w:rPr>
        <w:t xml:space="preserve">b) Xác định danh mục những công trình, công đoạn quan trọng nhất, quyết định đến việc sử dụng bình thường của công trình cũng như quyết định mức độ đạt được công suất thiết kế đã quy định trong đồng bộ thiết bị khởi động trong </w:t>
      </w:r>
      <w:r>
        <w:rPr>
          <w:rFonts w:ascii="Arial" w:hAnsi="Arial" w:cs="Arial"/>
          <w:sz w:val="20"/>
          <w:szCs w:val="20"/>
        </w:rPr>
        <w:t>t</w:t>
      </w:r>
      <w:r>
        <w:rPr>
          <w:rFonts w:ascii="Arial" w:hAnsi="Arial" w:cs="Arial"/>
          <w:sz w:val="20"/>
          <w:szCs w:val="20"/>
        </w:rPr>
        <w:t>ừng dây chuyền</w:t>
      </w:r>
      <w:r>
        <w:rPr>
          <w:rFonts w:ascii="Arial" w:hAnsi="Arial" w:cs="Arial"/>
          <w:sz w:val="20"/>
          <w:szCs w:val="20"/>
        </w:rPr>
        <w:t xml:space="preserve"> công nghệ riêng hoặc trên toàn xí nghiệp khi đưa vào sử dụng.</w:t>
      </w:r>
    </w:p>
    <w:p w14:paraId="093908DA" w14:textId="77777777" w:rsidR="00000000" w:rsidRDefault="00000000">
      <w:pPr>
        <w:spacing w:before="120"/>
        <w:rPr>
          <w:rFonts w:ascii="Arial" w:hAnsi="Arial" w:cs="Arial"/>
          <w:sz w:val="20"/>
          <w:szCs w:val="20"/>
        </w:rPr>
      </w:pPr>
      <w:r>
        <w:rPr>
          <w:rFonts w:ascii="Arial" w:hAnsi="Arial" w:cs="Arial"/>
          <w:sz w:val="20"/>
          <w:szCs w:val="20"/>
        </w:rPr>
        <w:t>c)</w:t>
      </w:r>
      <w:r>
        <w:rPr>
          <w:rFonts w:ascii="Arial" w:hAnsi="Arial" w:cs="Arial"/>
          <w:sz w:val="20"/>
          <w:szCs w:val="20"/>
        </w:rPr>
        <w:t xml:space="preserve"> Xác định chất lượng xí nghiệp công nghiệp hoàn thành dây chuyền công nghệ riêng hoặc đồng bộ vận hành theo giá trị chất lượng bình quân của tất cả các hạng mục công trình hoặc công trình hoặc công đoạn quan trọng nhất đã nêu ở điểm (b) của điều 2.8 và 2.9 trong tiêu chuẩn này.</w:t>
      </w:r>
    </w:p>
    <w:p w14:paraId="6C155A26" w14:textId="77777777" w:rsidR="00000000" w:rsidRDefault="00000000">
      <w:pPr>
        <w:spacing w:before="120"/>
        <w:rPr>
          <w:rFonts w:ascii="Arial" w:hAnsi="Arial" w:cs="Arial"/>
          <w:b/>
          <w:i/>
          <w:sz w:val="20"/>
          <w:szCs w:val="20"/>
        </w:rPr>
      </w:pPr>
      <w:r w:rsidRPr="00CA3BEB">
        <w:rPr>
          <w:rFonts w:ascii="Arial" w:hAnsi="Arial" w:cs="Arial"/>
          <w:b/>
          <w:i/>
          <w:sz w:val="20"/>
          <w:szCs w:val="20"/>
        </w:rPr>
        <w:t>Chú thích:</w:t>
      </w:r>
    </w:p>
    <w:p w14:paraId="0A306489" w14:textId="77777777" w:rsidR="00000000" w:rsidRDefault="00000000">
      <w:pPr>
        <w:spacing w:before="120"/>
        <w:rPr>
          <w:rFonts w:ascii="Arial" w:hAnsi="Arial" w:cs="Arial"/>
          <w:i/>
          <w:sz w:val="20"/>
          <w:szCs w:val="20"/>
        </w:rPr>
      </w:pPr>
      <w:r>
        <w:rPr>
          <w:rFonts w:ascii="Arial" w:hAnsi="Arial" w:cs="Arial"/>
          <w:i/>
          <w:sz w:val="20"/>
          <w:szCs w:val="20"/>
        </w:rPr>
        <w:t>1) Xí nghiệp công nghiệp bao gồm vỏ bao che và đồng bộ thiết bị khởi động (kể cả móng máy) trong đó đồng bộ thiết bị khởi động giữ vai trò quan trọng nhất.</w:t>
      </w:r>
    </w:p>
    <w:p w14:paraId="7D8D91A4" w14:textId="77777777" w:rsidR="00000000" w:rsidRDefault="00000000">
      <w:pPr>
        <w:spacing w:before="120"/>
        <w:rPr>
          <w:rFonts w:ascii="Arial" w:hAnsi="Arial" w:cs="Arial"/>
          <w:i/>
          <w:sz w:val="20"/>
          <w:szCs w:val="20"/>
        </w:rPr>
      </w:pPr>
      <w:r>
        <w:rPr>
          <w:rFonts w:ascii="Arial" w:hAnsi="Arial" w:cs="Arial"/>
          <w:i/>
          <w:sz w:val="20"/>
          <w:szCs w:val="20"/>
        </w:rPr>
        <w:t>2) Đánh giá chất lượng của xí nghiệp hoàn thành của từng dây chuyền công nghệ hoặc của tổ hợp đồng bộ vận hành không được cao hơn giá trị chất lượng thấp nhất của hạng mục công trình hoặc của công đoạn quan trọng nhất như đã nêu ở điểm (b) của điều 2.10 trong tiêu chuẩn này.</w:t>
      </w:r>
    </w:p>
    <w:p w14:paraId="3B19316C" w14:textId="77777777" w:rsidR="00000000" w:rsidRDefault="00000000">
      <w:pPr>
        <w:spacing w:before="120"/>
        <w:rPr>
          <w:rFonts w:ascii="Arial" w:hAnsi="Arial" w:cs="Arial"/>
          <w:i/>
          <w:sz w:val="20"/>
          <w:szCs w:val="20"/>
        </w:rPr>
      </w:pPr>
      <w:r>
        <w:rPr>
          <w:rFonts w:ascii="Arial" w:hAnsi="Arial" w:cs="Arial"/>
          <w:i/>
          <w:sz w:val="20"/>
          <w:szCs w:val="20"/>
        </w:rPr>
        <w:t>3) Khi đánh giá chất lượng xí nghiệp, công trình từng dây chuyền công nghệ hoặc tổ hợp thiết bị khởi động đồng bộ còn phải đạt yêu cầu về thẩm mĩ.</w:t>
      </w:r>
    </w:p>
    <w:p w14:paraId="5089C4FD" w14:textId="77777777" w:rsidR="00000000" w:rsidRDefault="00000000">
      <w:pPr>
        <w:spacing w:before="120"/>
        <w:rPr>
          <w:rFonts w:ascii="Arial" w:hAnsi="Arial" w:cs="Arial"/>
          <w:b/>
          <w:sz w:val="20"/>
          <w:szCs w:val="20"/>
        </w:rPr>
      </w:pPr>
      <w:r>
        <w:rPr>
          <w:rFonts w:ascii="Arial" w:hAnsi="Arial" w:cs="Arial"/>
          <w:b/>
          <w:sz w:val="20"/>
          <w:szCs w:val="20"/>
        </w:rPr>
        <w:t xml:space="preserve">Tổ chức đánh giá chất lượng công tác xây lắp </w:t>
      </w:r>
    </w:p>
    <w:p w14:paraId="5057060F" w14:textId="77777777" w:rsidR="00000000" w:rsidRDefault="00000000">
      <w:pPr>
        <w:spacing w:before="120"/>
        <w:rPr>
          <w:rFonts w:ascii="Arial" w:hAnsi="Arial" w:cs="Arial"/>
          <w:sz w:val="20"/>
          <w:szCs w:val="20"/>
        </w:rPr>
      </w:pPr>
      <w:r>
        <w:rPr>
          <w:rFonts w:ascii="Arial" w:hAnsi="Arial" w:cs="Arial"/>
          <w:sz w:val="20"/>
          <w:szCs w:val="20"/>
        </w:rPr>
        <w:t>Ban nghiệm thu cơ sở tiến hành đánh giá chất lượng công tác xây lắp theo điều 2.8 của tiêu chuẩn này.</w:t>
      </w:r>
    </w:p>
    <w:p w14:paraId="359059B9" w14:textId="77777777" w:rsidR="00000000" w:rsidRDefault="00000000">
      <w:pPr>
        <w:spacing w:before="120"/>
        <w:rPr>
          <w:rFonts w:ascii="Arial" w:hAnsi="Arial" w:cs="Arial"/>
          <w:sz w:val="20"/>
          <w:szCs w:val="20"/>
        </w:rPr>
      </w:pPr>
      <w:r>
        <w:rPr>
          <w:rFonts w:ascii="Arial" w:hAnsi="Arial" w:cs="Arial"/>
          <w:sz w:val="20"/>
          <w:szCs w:val="20"/>
        </w:rPr>
        <w:t>Hội đồng nghiệm thu cơ sở tiến hành đánh giá chất lượng các đối tượng còn lại theo điều 2.9 và 2.10 của tiêu chuẩn này.</w:t>
      </w:r>
    </w:p>
    <w:p w14:paraId="7DCED3BD" w14:textId="77777777" w:rsidR="00000000" w:rsidRDefault="00000000">
      <w:pPr>
        <w:spacing w:before="120"/>
        <w:rPr>
          <w:rFonts w:ascii="Arial" w:hAnsi="Arial" w:cs="Arial"/>
          <w:sz w:val="20"/>
          <w:szCs w:val="20"/>
        </w:rPr>
      </w:pPr>
      <w:r>
        <w:rPr>
          <w:rFonts w:ascii="Arial" w:hAnsi="Arial" w:cs="Arial"/>
          <w:sz w:val="20"/>
          <w:szCs w:val="20"/>
        </w:rPr>
        <w:t>Đối với những công trình đặc biệt quan trọng hoặc những công trình đòi hỏi k</w:t>
      </w:r>
      <w:r>
        <w:rPr>
          <w:rFonts w:ascii="Arial" w:hAnsi="Arial" w:cs="Arial"/>
          <w:sz w:val="20"/>
          <w:szCs w:val="20"/>
        </w:rPr>
        <w:t>ỹ</w:t>
      </w:r>
      <w:r>
        <w:rPr>
          <w:rFonts w:ascii="Arial" w:hAnsi="Arial" w:cs="Arial"/>
          <w:sz w:val="20"/>
          <w:szCs w:val="20"/>
        </w:rPr>
        <w:t xml:space="preserve"> thuật phức tạp thì việc đánh giá chất lượng phải do Hội đồng nghiệm thu Nhà nước hay Hội đồng nghiệm thu cấp Tỉnh, cấp Bộ quyết định trên cơ sở xem xét các đề nghị của Hội đồng nghiệm thu cơ sở.</w:t>
      </w:r>
    </w:p>
    <w:p w14:paraId="029DE915" w14:textId="77777777" w:rsidR="00000000" w:rsidRDefault="00000000">
      <w:pPr>
        <w:spacing w:before="120"/>
        <w:rPr>
          <w:rFonts w:ascii="Arial" w:hAnsi="Arial" w:cs="Arial"/>
          <w:sz w:val="20"/>
          <w:szCs w:val="20"/>
        </w:rPr>
      </w:pPr>
      <w:r>
        <w:rPr>
          <w:rFonts w:ascii="Arial" w:hAnsi="Arial" w:cs="Arial"/>
          <w:sz w:val="20"/>
          <w:szCs w:val="20"/>
        </w:rPr>
        <w:t>Đánh giá chất lượng công tác xây lắp trong nội bộ tổ chức xây lắp được tiến hành theo trình tự sau:</w:t>
      </w:r>
    </w:p>
    <w:p w14:paraId="7F0381FF" w14:textId="77777777" w:rsidR="00000000" w:rsidRDefault="00000000">
      <w:pPr>
        <w:spacing w:before="120"/>
        <w:rPr>
          <w:rFonts w:ascii="Arial" w:hAnsi="Arial" w:cs="Arial"/>
          <w:sz w:val="20"/>
          <w:szCs w:val="20"/>
        </w:rPr>
      </w:pPr>
      <w:r>
        <w:rPr>
          <w:rFonts w:ascii="Arial" w:hAnsi="Arial" w:cs="Arial"/>
          <w:sz w:val="20"/>
          <w:szCs w:val="20"/>
        </w:rPr>
        <w:t>a) Cán bộ kiểm tra chất lượng chủ trì xác định mức độ phù hợp của công tác xây lắp theo điều 2.8 của tiêu chuẩn này với sự tham gia của đội trưởng sản xuất và các giám sát viên k</w:t>
      </w:r>
      <w:r>
        <w:rPr>
          <w:rFonts w:ascii="Arial" w:hAnsi="Arial" w:cs="Arial"/>
          <w:sz w:val="20"/>
          <w:szCs w:val="20"/>
        </w:rPr>
        <w:t>ỹ</w:t>
      </w:r>
      <w:r>
        <w:rPr>
          <w:rFonts w:ascii="Arial" w:hAnsi="Arial" w:cs="Arial"/>
          <w:sz w:val="20"/>
          <w:szCs w:val="20"/>
        </w:rPr>
        <w:t xml:space="preserve"> thuật.</w:t>
      </w:r>
    </w:p>
    <w:p w14:paraId="449F1CC2" w14:textId="77777777" w:rsidR="00000000" w:rsidRDefault="00000000">
      <w:pPr>
        <w:spacing w:before="120"/>
        <w:rPr>
          <w:rFonts w:ascii="Arial" w:hAnsi="Arial" w:cs="Arial"/>
          <w:sz w:val="20"/>
          <w:szCs w:val="20"/>
        </w:rPr>
      </w:pPr>
      <w:r>
        <w:rPr>
          <w:rFonts w:ascii="Arial" w:hAnsi="Arial" w:cs="Arial"/>
          <w:sz w:val="20"/>
          <w:szCs w:val="20"/>
        </w:rPr>
        <w:lastRenderedPageBreak/>
        <w:t>Trưởng phòng kiểm tra chất lượng chủ trì việc xác định mức độ phù hợp của các đối tượng còn lại theo điều 2.9 và 2.10 của tiêu chuẩn với sự tham gia của chủ nhiệm công trình (k</w:t>
      </w:r>
      <w:r>
        <w:rPr>
          <w:rFonts w:ascii="Arial" w:hAnsi="Arial" w:cs="Arial"/>
          <w:sz w:val="20"/>
          <w:szCs w:val="20"/>
        </w:rPr>
        <w:t>ỹ</w:t>
      </w:r>
      <w:r>
        <w:rPr>
          <w:rFonts w:ascii="Arial" w:hAnsi="Arial" w:cs="Arial"/>
          <w:sz w:val="20"/>
          <w:szCs w:val="20"/>
        </w:rPr>
        <w:t xml:space="preserve"> sư chủ trì </w:t>
      </w:r>
      <w:r>
        <w:rPr>
          <w:rFonts w:ascii="Arial" w:hAnsi="Arial" w:cs="Arial"/>
          <w:sz w:val="20"/>
          <w:szCs w:val="20"/>
        </w:rPr>
        <w:t>thi công và các đại diện của tổ chức chỉ đạo k</w:t>
      </w:r>
      <w:r>
        <w:rPr>
          <w:rFonts w:ascii="Arial" w:hAnsi="Arial" w:cs="Arial"/>
          <w:sz w:val="20"/>
          <w:szCs w:val="20"/>
        </w:rPr>
        <w:t>ỹ</w:t>
      </w:r>
      <w:r>
        <w:rPr>
          <w:rFonts w:ascii="Arial" w:hAnsi="Arial" w:cs="Arial"/>
          <w:sz w:val="20"/>
          <w:szCs w:val="20"/>
        </w:rPr>
        <w:t xml:space="preserve"> thuật, trưởng phòng k</w:t>
      </w:r>
      <w:r>
        <w:rPr>
          <w:rFonts w:ascii="Arial" w:hAnsi="Arial" w:cs="Arial"/>
          <w:sz w:val="20"/>
          <w:szCs w:val="20"/>
        </w:rPr>
        <w:t>ỹ</w:t>
      </w:r>
      <w:r>
        <w:rPr>
          <w:rFonts w:ascii="Arial" w:hAnsi="Arial" w:cs="Arial"/>
          <w:sz w:val="20"/>
          <w:szCs w:val="20"/>
        </w:rPr>
        <w:t xml:space="preserve"> thuật, tổ chức thí nghiệm.</w:t>
      </w:r>
    </w:p>
    <w:p w14:paraId="271F1878" w14:textId="77777777" w:rsidR="00000000" w:rsidRDefault="00000000">
      <w:pPr>
        <w:spacing w:before="120"/>
        <w:rPr>
          <w:rFonts w:ascii="Arial" w:hAnsi="Arial" w:cs="Arial"/>
          <w:sz w:val="20"/>
          <w:szCs w:val="20"/>
        </w:rPr>
      </w:pPr>
      <w:r>
        <w:rPr>
          <w:rFonts w:ascii="Arial" w:hAnsi="Arial" w:cs="Arial"/>
          <w:sz w:val="20"/>
          <w:szCs w:val="20"/>
        </w:rPr>
        <w:t>Trong khi xem xét, đánh giá chất lượng, hội đồng cấp trên xem xét kết quả đánh giá chất lượng của hội đồng cấp dưới. Trong trường hợp cần thiết có thể đánh giá lại.</w:t>
      </w:r>
    </w:p>
    <w:p w14:paraId="6EFA6CD6" w14:textId="77777777" w:rsidR="00000000" w:rsidRDefault="00000000">
      <w:pPr>
        <w:spacing w:before="120"/>
        <w:rPr>
          <w:rFonts w:ascii="Arial" w:hAnsi="Arial" w:cs="Arial"/>
          <w:sz w:val="20"/>
          <w:szCs w:val="20"/>
        </w:rPr>
      </w:pPr>
      <w:r>
        <w:rPr>
          <w:rFonts w:ascii="Arial" w:hAnsi="Arial" w:cs="Arial"/>
          <w:sz w:val="20"/>
          <w:szCs w:val="20"/>
        </w:rPr>
        <w:t xml:space="preserve">Trong trường hợp cần thiết, hội đồng đánh giá chất lượng </w:t>
      </w:r>
      <w:r>
        <w:rPr>
          <w:rFonts w:ascii="Arial" w:hAnsi="Arial" w:cs="Arial"/>
          <w:sz w:val="20"/>
          <w:szCs w:val="20"/>
        </w:rPr>
        <w:t>có quyền:</w:t>
      </w:r>
    </w:p>
    <w:p w14:paraId="182E4541" w14:textId="77777777" w:rsidR="00000000" w:rsidRDefault="00000000">
      <w:pPr>
        <w:spacing w:before="120"/>
        <w:rPr>
          <w:rFonts w:ascii="Arial" w:hAnsi="Arial" w:cs="Arial"/>
          <w:sz w:val="20"/>
          <w:szCs w:val="20"/>
        </w:rPr>
      </w:pPr>
      <w:r>
        <w:rPr>
          <w:rFonts w:ascii="Arial" w:hAnsi="Arial" w:cs="Arial"/>
          <w:sz w:val="20"/>
          <w:szCs w:val="20"/>
        </w:rPr>
        <w:t>- Tổ chức thực hiện thí nghiệm hoặc thử nghiệm bổ sung để xác định các ch</w:t>
      </w:r>
      <w:r>
        <w:rPr>
          <w:rFonts w:ascii="Arial" w:hAnsi="Arial" w:cs="Arial"/>
          <w:sz w:val="20"/>
          <w:szCs w:val="20"/>
        </w:rPr>
        <w:t>ỉ</w:t>
      </w:r>
      <w:r>
        <w:rPr>
          <w:rFonts w:ascii="Arial" w:hAnsi="Arial" w:cs="Arial"/>
          <w:sz w:val="20"/>
          <w:szCs w:val="20"/>
        </w:rPr>
        <w:t xml:space="preserve"> tiêu chất lượng làm đối </w:t>
      </w:r>
      <w:proofErr w:type="gramStart"/>
      <w:r>
        <w:rPr>
          <w:rFonts w:ascii="Arial" w:hAnsi="Arial" w:cs="Arial"/>
          <w:sz w:val="20"/>
          <w:szCs w:val="20"/>
        </w:rPr>
        <w:t>chứng./</w:t>
      </w:r>
      <w:proofErr w:type="gramEnd"/>
    </w:p>
    <w:p w14:paraId="42239DAA" w14:textId="77777777" w:rsidR="00000000" w:rsidRDefault="00000000">
      <w:pPr>
        <w:spacing w:before="120"/>
        <w:rPr>
          <w:rFonts w:ascii="Arial" w:hAnsi="Arial" w:cs="Arial"/>
          <w:sz w:val="20"/>
          <w:szCs w:val="20"/>
        </w:rPr>
      </w:pPr>
      <w:r>
        <w:rPr>
          <w:rFonts w:ascii="Arial" w:hAnsi="Arial" w:cs="Arial"/>
          <w:sz w:val="20"/>
          <w:szCs w:val="20"/>
        </w:rPr>
        <w:t>- Lập Hội đồng tư vấn để nghiên cứu, kiểm tra xem xét giá trị chất lượng của đối tượng xây lắp.</w:t>
      </w:r>
    </w:p>
    <w:p w14:paraId="6B644E6F" w14:textId="77777777" w:rsidR="00000000" w:rsidRDefault="00000000">
      <w:pPr>
        <w:spacing w:before="120"/>
        <w:rPr>
          <w:rFonts w:ascii="Arial" w:hAnsi="Arial" w:cs="Arial"/>
          <w:sz w:val="20"/>
          <w:szCs w:val="20"/>
        </w:rPr>
      </w:pPr>
      <w:r>
        <w:rPr>
          <w:rFonts w:ascii="Arial" w:hAnsi="Arial" w:cs="Arial"/>
          <w:sz w:val="20"/>
          <w:szCs w:val="20"/>
        </w:rPr>
        <w:t>- Kiến nghị lên cơ quan chức năng những vấn đề quan trọng có ý nghĩa quyết định đến giá trị chất lượng của đối tượng xây lắp mà hội đồng chưa đủ hồ sơ để đánh giá.</w:t>
      </w:r>
    </w:p>
    <w:p w14:paraId="0221E3B3" w14:textId="77777777" w:rsidR="00000000" w:rsidRDefault="00000000">
      <w:pPr>
        <w:spacing w:before="120"/>
        <w:jc w:val="center"/>
        <w:rPr>
          <w:rFonts w:ascii="Arial" w:hAnsi="Arial" w:cs="Arial"/>
          <w:b/>
          <w:sz w:val="20"/>
          <w:szCs w:val="20"/>
        </w:rPr>
      </w:pPr>
    </w:p>
    <w:p w14:paraId="692908BD" w14:textId="77777777" w:rsidR="00000000" w:rsidRPr="00E45A42" w:rsidRDefault="00000000">
      <w:pPr>
        <w:spacing w:before="120"/>
        <w:jc w:val="center"/>
        <w:rPr>
          <w:rFonts w:ascii="Arial" w:hAnsi="Arial" w:cs="Arial"/>
          <w:b/>
          <w:sz w:val="20"/>
          <w:szCs w:val="20"/>
        </w:rPr>
      </w:pPr>
      <w:bookmarkStart w:id="5" w:name="chuong_phuluc_1"/>
      <w:r>
        <w:rPr>
          <w:rFonts w:ascii="Arial" w:hAnsi="Arial" w:cs="Arial"/>
          <w:b/>
          <w:sz w:val="20"/>
          <w:szCs w:val="20"/>
        </w:rPr>
        <w:t>PHỤ LỤC 1</w:t>
      </w:r>
      <w:bookmarkEnd w:id="5"/>
    </w:p>
    <w:p w14:paraId="66413C23" w14:textId="77777777" w:rsidR="00000000" w:rsidRPr="00E45A42" w:rsidRDefault="00000000">
      <w:pPr>
        <w:spacing w:before="120"/>
        <w:jc w:val="center"/>
        <w:rPr>
          <w:rFonts w:ascii="Arial" w:hAnsi="Arial" w:cs="Arial"/>
          <w:sz w:val="20"/>
          <w:szCs w:val="20"/>
        </w:rPr>
      </w:pPr>
      <w:bookmarkStart w:id="6" w:name="chuong_phuluc_1_name"/>
      <w:r w:rsidRPr="00E45A42">
        <w:rPr>
          <w:rFonts w:ascii="Arial" w:hAnsi="Arial" w:cs="Arial"/>
          <w:sz w:val="20"/>
          <w:szCs w:val="20"/>
        </w:rPr>
        <w:t>DANH MỤC CÁC CÔNG TÁC CẦN TIẾN HÀNH ĐÁNH GIÁ CHẤT LƯỢNG</w:t>
      </w:r>
      <w:bookmarkEnd w:id="6"/>
      <w:r w:rsidRPr="00E45A42">
        <w:rPr>
          <w:rFonts w:ascii="Arial" w:hAnsi="Arial" w:cs="Arial"/>
          <w:sz w:val="20"/>
          <w:szCs w:val="20"/>
        </w:rPr>
        <w:t xml:space="preserve"> </w:t>
      </w:r>
    </w:p>
    <w:p w14:paraId="6FACF6C2"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 xml:space="preserve"> Công tác đất.</w:t>
      </w:r>
    </w:p>
    <w:p w14:paraId="59836DD5" w14:textId="77777777" w:rsidR="00000000" w:rsidRDefault="00000000">
      <w:pPr>
        <w:spacing w:before="120"/>
        <w:rPr>
          <w:rFonts w:ascii="Arial" w:hAnsi="Arial" w:cs="Arial"/>
          <w:sz w:val="20"/>
          <w:szCs w:val="20"/>
        </w:rPr>
      </w:pPr>
      <w:r>
        <w:rPr>
          <w:rFonts w:ascii="Arial" w:hAnsi="Arial" w:cs="Arial"/>
          <w:sz w:val="20"/>
          <w:szCs w:val="20"/>
        </w:rPr>
        <w:t>2.</w:t>
      </w:r>
      <w:r>
        <w:rPr>
          <w:rFonts w:ascii="Arial" w:hAnsi="Arial" w:cs="Arial"/>
          <w:sz w:val="20"/>
          <w:szCs w:val="20"/>
        </w:rPr>
        <w:t xml:space="preserve"> Công tác nền móng.</w:t>
      </w:r>
    </w:p>
    <w:p w14:paraId="221959E0" w14:textId="77777777" w:rsidR="00000000" w:rsidRDefault="00000000">
      <w:pPr>
        <w:spacing w:before="120"/>
        <w:rPr>
          <w:rFonts w:ascii="Arial" w:hAnsi="Arial" w:cs="Arial"/>
          <w:sz w:val="20"/>
          <w:szCs w:val="20"/>
        </w:rPr>
      </w:pPr>
      <w:r>
        <w:rPr>
          <w:rFonts w:ascii="Arial" w:hAnsi="Arial" w:cs="Arial"/>
          <w:sz w:val="20"/>
          <w:szCs w:val="20"/>
        </w:rPr>
        <w:t>3.</w:t>
      </w:r>
      <w:r>
        <w:rPr>
          <w:rFonts w:ascii="Arial" w:hAnsi="Arial" w:cs="Arial"/>
          <w:sz w:val="20"/>
          <w:szCs w:val="20"/>
        </w:rPr>
        <w:t xml:space="preserve"> Công tác xây lắp trên nền đất yếu.</w:t>
      </w:r>
    </w:p>
    <w:p w14:paraId="4199A384" w14:textId="77777777" w:rsidR="00000000" w:rsidRDefault="00000000">
      <w:pPr>
        <w:spacing w:before="120"/>
        <w:rPr>
          <w:rFonts w:ascii="Arial" w:hAnsi="Arial" w:cs="Arial"/>
          <w:sz w:val="20"/>
          <w:szCs w:val="20"/>
        </w:rPr>
      </w:pPr>
      <w:r>
        <w:rPr>
          <w:rFonts w:ascii="Arial" w:hAnsi="Arial" w:cs="Arial"/>
          <w:sz w:val="20"/>
          <w:szCs w:val="20"/>
        </w:rPr>
        <w:t>4.</w:t>
      </w:r>
      <w:r>
        <w:rPr>
          <w:rFonts w:ascii="Arial" w:hAnsi="Arial" w:cs="Arial"/>
          <w:sz w:val="20"/>
          <w:szCs w:val="20"/>
        </w:rPr>
        <w:t xml:space="preserve"> Công tác rào vây cọc ván.</w:t>
      </w:r>
    </w:p>
    <w:p w14:paraId="3E22E12F" w14:textId="77777777" w:rsidR="00000000" w:rsidRDefault="00000000">
      <w:pPr>
        <w:spacing w:before="120"/>
        <w:rPr>
          <w:rFonts w:ascii="Arial" w:hAnsi="Arial" w:cs="Arial"/>
          <w:sz w:val="20"/>
          <w:szCs w:val="20"/>
        </w:rPr>
      </w:pPr>
      <w:r>
        <w:rPr>
          <w:rFonts w:ascii="Arial" w:hAnsi="Arial" w:cs="Arial"/>
          <w:sz w:val="20"/>
          <w:szCs w:val="20"/>
        </w:rPr>
        <w:t>5.</w:t>
      </w:r>
      <w:r>
        <w:rPr>
          <w:rFonts w:ascii="Arial" w:hAnsi="Arial" w:cs="Arial"/>
          <w:sz w:val="20"/>
          <w:szCs w:val="20"/>
        </w:rPr>
        <w:t xml:space="preserve"> Công tác đổ bê tông cốt thép tại chỗ và lắp ghép kết cấu bê tông cốt thép.</w:t>
      </w:r>
    </w:p>
    <w:p w14:paraId="5B25A6EF" w14:textId="77777777" w:rsidR="00000000" w:rsidRDefault="00000000">
      <w:pPr>
        <w:spacing w:before="120"/>
        <w:rPr>
          <w:rFonts w:ascii="Arial" w:hAnsi="Arial" w:cs="Arial"/>
          <w:sz w:val="20"/>
          <w:szCs w:val="20"/>
        </w:rPr>
      </w:pPr>
      <w:r>
        <w:rPr>
          <w:rFonts w:ascii="Arial" w:hAnsi="Arial" w:cs="Arial"/>
          <w:sz w:val="20"/>
          <w:szCs w:val="20"/>
        </w:rPr>
        <w:t>6.</w:t>
      </w:r>
      <w:r>
        <w:rPr>
          <w:rFonts w:ascii="Arial" w:hAnsi="Arial" w:cs="Arial"/>
          <w:sz w:val="20"/>
          <w:szCs w:val="20"/>
        </w:rPr>
        <w:t xml:space="preserve"> Công tác lắp đặt kết cấu thép và kết cấu bê tông cốt thép.</w:t>
      </w:r>
    </w:p>
    <w:p w14:paraId="4E81F704" w14:textId="77777777" w:rsidR="00000000" w:rsidRDefault="00000000">
      <w:pPr>
        <w:spacing w:before="120"/>
        <w:rPr>
          <w:rFonts w:ascii="Arial" w:hAnsi="Arial" w:cs="Arial"/>
          <w:sz w:val="20"/>
          <w:szCs w:val="20"/>
        </w:rPr>
      </w:pPr>
      <w:r>
        <w:rPr>
          <w:rFonts w:ascii="Arial" w:hAnsi="Arial" w:cs="Arial"/>
          <w:sz w:val="20"/>
          <w:szCs w:val="20"/>
        </w:rPr>
        <w:t>7.</w:t>
      </w:r>
      <w:r>
        <w:rPr>
          <w:rFonts w:ascii="Arial" w:hAnsi="Arial" w:cs="Arial"/>
          <w:sz w:val="20"/>
          <w:szCs w:val="20"/>
        </w:rPr>
        <w:t xml:space="preserve"> Công tác chống gỉ cho các chi tiết thép đặt sẵn.</w:t>
      </w:r>
    </w:p>
    <w:p w14:paraId="6AEE2646" w14:textId="77777777" w:rsidR="00000000" w:rsidRDefault="00000000">
      <w:pPr>
        <w:spacing w:before="120"/>
        <w:rPr>
          <w:rFonts w:ascii="Arial" w:hAnsi="Arial" w:cs="Arial"/>
          <w:sz w:val="20"/>
          <w:szCs w:val="20"/>
        </w:rPr>
      </w:pPr>
      <w:r>
        <w:rPr>
          <w:rFonts w:ascii="Arial" w:hAnsi="Arial" w:cs="Arial"/>
          <w:sz w:val="20"/>
          <w:szCs w:val="20"/>
        </w:rPr>
        <w:t>8.</w:t>
      </w:r>
      <w:r>
        <w:rPr>
          <w:rFonts w:ascii="Arial" w:hAnsi="Arial" w:cs="Arial"/>
          <w:sz w:val="20"/>
          <w:szCs w:val="20"/>
        </w:rPr>
        <w:t xml:space="preserve"> Công tác liên kết các mối nối kết cấu.</w:t>
      </w:r>
    </w:p>
    <w:p w14:paraId="4D3F32C1" w14:textId="77777777" w:rsidR="00000000" w:rsidRDefault="00000000">
      <w:pPr>
        <w:spacing w:before="120"/>
        <w:rPr>
          <w:rFonts w:ascii="Arial" w:hAnsi="Arial" w:cs="Arial"/>
          <w:sz w:val="20"/>
          <w:szCs w:val="20"/>
        </w:rPr>
      </w:pPr>
      <w:r>
        <w:rPr>
          <w:rFonts w:ascii="Arial" w:hAnsi="Arial" w:cs="Arial"/>
          <w:sz w:val="20"/>
          <w:szCs w:val="20"/>
        </w:rPr>
        <w:t>9.</w:t>
      </w:r>
      <w:r>
        <w:rPr>
          <w:rFonts w:ascii="Arial" w:hAnsi="Arial" w:cs="Arial"/>
          <w:sz w:val="20"/>
          <w:szCs w:val="20"/>
        </w:rPr>
        <w:t xml:space="preserve"> Công tác gạch đá.</w:t>
      </w:r>
    </w:p>
    <w:p w14:paraId="0C8B028A" w14:textId="77777777" w:rsidR="00000000" w:rsidRDefault="00000000">
      <w:pPr>
        <w:spacing w:before="120"/>
        <w:rPr>
          <w:rFonts w:ascii="Arial" w:hAnsi="Arial" w:cs="Arial"/>
          <w:sz w:val="20"/>
          <w:szCs w:val="20"/>
        </w:rPr>
      </w:pPr>
      <w:r>
        <w:rPr>
          <w:rFonts w:ascii="Arial" w:hAnsi="Arial" w:cs="Arial"/>
          <w:sz w:val="20"/>
          <w:szCs w:val="20"/>
        </w:rPr>
        <w:t>10.</w:t>
      </w:r>
      <w:r>
        <w:rPr>
          <w:rFonts w:ascii="Arial" w:hAnsi="Arial" w:cs="Arial"/>
          <w:sz w:val="20"/>
          <w:szCs w:val="20"/>
        </w:rPr>
        <w:t xml:space="preserve"> Công tác dựng sẵn và hoàn thiện.</w:t>
      </w:r>
    </w:p>
    <w:p w14:paraId="4BED153D" w14:textId="77777777" w:rsidR="00000000" w:rsidRDefault="00000000">
      <w:pPr>
        <w:spacing w:before="120"/>
        <w:rPr>
          <w:rFonts w:ascii="Arial" w:hAnsi="Arial" w:cs="Arial"/>
          <w:sz w:val="20"/>
          <w:szCs w:val="20"/>
        </w:rPr>
      </w:pPr>
      <w:r>
        <w:rPr>
          <w:rFonts w:ascii="Arial" w:hAnsi="Arial" w:cs="Arial"/>
          <w:sz w:val="20"/>
          <w:szCs w:val="20"/>
        </w:rPr>
        <w:t>11</w:t>
      </w:r>
      <w:r>
        <w:rPr>
          <w:rFonts w:ascii="Arial" w:hAnsi="Arial" w:cs="Arial"/>
          <w:sz w:val="20"/>
          <w:szCs w:val="20"/>
        </w:rPr>
        <w:t xml:space="preserve"> Công tác che lợp.</w:t>
      </w:r>
    </w:p>
    <w:p w14:paraId="6154AC56" w14:textId="77777777" w:rsidR="00000000" w:rsidRDefault="00000000">
      <w:pPr>
        <w:spacing w:before="120"/>
        <w:rPr>
          <w:rFonts w:ascii="Arial" w:hAnsi="Arial" w:cs="Arial"/>
          <w:sz w:val="20"/>
          <w:szCs w:val="20"/>
        </w:rPr>
      </w:pPr>
      <w:r>
        <w:rPr>
          <w:rFonts w:ascii="Arial" w:hAnsi="Arial" w:cs="Arial"/>
          <w:sz w:val="20"/>
          <w:szCs w:val="20"/>
        </w:rPr>
        <w:t>1</w:t>
      </w:r>
      <w:r>
        <w:rPr>
          <w:rFonts w:ascii="Arial" w:hAnsi="Arial" w:cs="Arial"/>
          <w:sz w:val="20"/>
          <w:szCs w:val="20"/>
        </w:rPr>
        <w:t>2.</w:t>
      </w:r>
      <w:r>
        <w:rPr>
          <w:rFonts w:ascii="Arial" w:hAnsi="Arial" w:cs="Arial"/>
          <w:sz w:val="20"/>
          <w:szCs w:val="20"/>
        </w:rPr>
        <w:t xml:space="preserve"> Công tác xây lắp.</w:t>
      </w:r>
    </w:p>
    <w:p w14:paraId="08643DA8" w14:textId="77777777" w:rsidR="00000000" w:rsidRDefault="00000000">
      <w:pPr>
        <w:spacing w:before="120"/>
        <w:rPr>
          <w:rFonts w:ascii="Arial" w:hAnsi="Arial" w:cs="Arial"/>
          <w:sz w:val="20"/>
          <w:szCs w:val="20"/>
        </w:rPr>
      </w:pPr>
      <w:r>
        <w:rPr>
          <w:rFonts w:ascii="Arial" w:hAnsi="Arial" w:cs="Arial"/>
          <w:sz w:val="20"/>
          <w:szCs w:val="20"/>
        </w:rPr>
        <w:t>13.</w:t>
      </w:r>
      <w:r>
        <w:rPr>
          <w:rFonts w:ascii="Arial" w:hAnsi="Arial" w:cs="Arial"/>
          <w:sz w:val="20"/>
          <w:szCs w:val="20"/>
        </w:rPr>
        <w:t xml:space="preserve"> Công tác sơn.</w:t>
      </w:r>
    </w:p>
    <w:p w14:paraId="089E046A" w14:textId="77777777" w:rsidR="00000000" w:rsidRDefault="00000000">
      <w:pPr>
        <w:spacing w:before="120"/>
        <w:rPr>
          <w:rFonts w:ascii="Arial" w:hAnsi="Arial" w:cs="Arial"/>
          <w:sz w:val="20"/>
          <w:szCs w:val="20"/>
        </w:rPr>
      </w:pPr>
      <w:r>
        <w:rPr>
          <w:rFonts w:ascii="Arial" w:hAnsi="Arial" w:cs="Arial"/>
          <w:sz w:val="20"/>
          <w:szCs w:val="20"/>
        </w:rPr>
        <w:t>14.</w:t>
      </w:r>
      <w:r>
        <w:rPr>
          <w:rFonts w:ascii="Arial" w:hAnsi="Arial" w:cs="Arial"/>
          <w:sz w:val="20"/>
          <w:szCs w:val="20"/>
        </w:rPr>
        <w:t xml:space="preserve"> Công tác chèn các khe hở.</w:t>
      </w:r>
    </w:p>
    <w:p w14:paraId="311C1AB2" w14:textId="77777777" w:rsidR="00000000" w:rsidRDefault="00000000">
      <w:pPr>
        <w:spacing w:before="120"/>
        <w:rPr>
          <w:rFonts w:ascii="Arial" w:hAnsi="Arial" w:cs="Arial"/>
          <w:sz w:val="20"/>
          <w:szCs w:val="20"/>
        </w:rPr>
      </w:pPr>
      <w:r>
        <w:rPr>
          <w:rFonts w:ascii="Arial" w:hAnsi="Arial" w:cs="Arial"/>
          <w:sz w:val="20"/>
          <w:szCs w:val="20"/>
        </w:rPr>
        <w:t>15.</w:t>
      </w:r>
      <w:r>
        <w:rPr>
          <w:rFonts w:ascii="Arial" w:hAnsi="Arial" w:cs="Arial"/>
          <w:sz w:val="20"/>
          <w:szCs w:val="20"/>
        </w:rPr>
        <w:t xml:space="preserve"> Công tác lắp kính.</w:t>
      </w:r>
    </w:p>
    <w:p w14:paraId="1E38DD62" w14:textId="77777777" w:rsidR="00000000" w:rsidRDefault="00000000">
      <w:pPr>
        <w:spacing w:before="120"/>
        <w:rPr>
          <w:rFonts w:ascii="Arial" w:hAnsi="Arial" w:cs="Arial"/>
          <w:sz w:val="20"/>
          <w:szCs w:val="20"/>
        </w:rPr>
      </w:pPr>
      <w:r>
        <w:rPr>
          <w:rFonts w:ascii="Arial" w:hAnsi="Arial" w:cs="Arial"/>
          <w:sz w:val="20"/>
          <w:szCs w:val="20"/>
        </w:rPr>
        <w:t>16.</w:t>
      </w:r>
      <w:r>
        <w:rPr>
          <w:rFonts w:ascii="Arial" w:hAnsi="Arial" w:cs="Arial"/>
          <w:sz w:val="20"/>
          <w:szCs w:val="20"/>
        </w:rPr>
        <w:t xml:space="preserve"> Công tác ốp.</w:t>
      </w:r>
    </w:p>
    <w:p w14:paraId="0691AD5B" w14:textId="77777777" w:rsidR="00000000" w:rsidRDefault="00000000">
      <w:pPr>
        <w:spacing w:before="120"/>
        <w:rPr>
          <w:rFonts w:ascii="Arial" w:hAnsi="Arial" w:cs="Arial"/>
          <w:sz w:val="20"/>
          <w:szCs w:val="20"/>
        </w:rPr>
      </w:pPr>
      <w:r>
        <w:rPr>
          <w:rFonts w:ascii="Arial" w:hAnsi="Arial" w:cs="Arial"/>
          <w:sz w:val="20"/>
          <w:szCs w:val="20"/>
        </w:rPr>
        <w:t>17.</w:t>
      </w:r>
      <w:r>
        <w:rPr>
          <w:rFonts w:ascii="Arial" w:hAnsi="Arial" w:cs="Arial"/>
          <w:sz w:val="20"/>
          <w:szCs w:val="20"/>
        </w:rPr>
        <w:t xml:space="preserve"> Công tác cách nước và cách hơi.</w:t>
      </w:r>
    </w:p>
    <w:p w14:paraId="1DB42ABE" w14:textId="77777777" w:rsidR="00000000" w:rsidRDefault="00000000">
      <w:pPr>
        <w:spacing w:before="120"/>
        <w:rPr>
          <w:rFonts w:ascii="Arial" w:hAnsi="Arial" w:cs="Arial"/>
          <w:sz w:val="20"/>
          <w:szCs w:val="20"/>
        </w:rPr>
      </w:pPr>
      <w:r>
        <w:rPr>
          <w:rFonts w:ascii="Arial" w:hAnsi="Arial" w:cs="Arial"/>
          <w:sz w:val="20"/>
          <w:szCs w:val="20"/>
        </w:rPr>
        <w:t>18.</w:t>
      </w:r>
      <w:r>
        <w:rPr>
          <w:rFonts w:ascii="Arial" w:hAnsi="Arial" w:cs="Arial"/>
          <w:sz w:val="20"/>
          <w:szCs w:val="20"/>
        </w:rPr>
        <w:t xml:space="preserve"> Công tác lắp điện.</w:t>
      </w:r>
    </w:p>
    <w:p w14:paraId="23D874B8" w14:textId="77777777" w:rsidR="00000000" w:rsidRDefault="00000000">
      <w:pPr>
        <w:spacing w:before="120"/>
        <w:rPr>
          <w:rFonts w:ascii="Arial" w:hAnsi="Arial" w:cs="Arial"/>
          <w:sz w:val="20"/>
          <w:szCs w:val="20"/>
        </w:rPr>
      </w:pPr>
      <w:r>
        <w:rPr>
          <w:rFonts w:ascii="Arial" w:hAnsi="Arial" w:cs="Arial"/>
          <w:sz w:val="20"/>
          <w:szCs w:val="20"/>
        </w:rPr>
        <w:t>19.</w:t>
      </w:r>
      <w:r>
        <w:rPr>
          <w:rFonts w:ascii="Arial" w:hAnsi="Arial" w:cs="Arial"/>
          <w:sz w:val="20"/>
          <w:szCs w:val="20"/>
        </w:rPr>
        <w:t xml:space="preserve"> Công tác cách nhiệt, </w:t>
      </w:r>
      <w:r>
        <w:rPr>
          <w:rFonts w:ascii="Arial" w:hAnsi="Arial" w:cs="Arial"/>
          <w:sz w:val="20"/>
          <w:szCs w:val="20"/>
        </w:rPr>
        <w:t>cách âm, chống ăn mòn.</w:t>
      </w:r>
    </w:p>
    <w:p w14:paraId="42028B70" w14:textId="77777777" w:rsidR="00000000" w:rsidRDefault="00000000">
      <w:pPr>
        <w:spacing w:before="120"/>
        <w:rPr>
          <w:rFonts w:ascii="Arial" w:hAnsi="Arial" w:cs="Arial"/>
          <w:sz w:val="20"/>
          <w:szCs w:val="20"/>
        </w:rPr>
      </w:pPr>
      <w:r>
        <w:rPr>
          <w:rFonts w:ascii="Arial" w:hAnsi="Arial" w:cs="Arial"/>
          <w:sz w:val="20"/>
          <w:szCs w:val="20"/>
        </w:rPr>
        <w:t>20. Công tác k</w:t>
      </w:r>
      <w:r>
        <w:rPr>
          <w:rFonts w:ascii="Arial" w:hAnsi="Arial" w:cs="Arial"/>
          <w:sz w:val="20"/>
          <w:szCs w:val="20"/>
        </w:rPr>
        <w:t>ỹ</w:t>
      </w:r>
      <w:r>
        <w:rPr>
          <w:rFonts w:ascii="Arial" w:hAnsi="Arial" w:cs="Arial"/>
          <w:sz w:val="20"/>
          <w:szCs w:val="20"/>
        </w:rPr>
        <w:t xml:space="preserve"> thuật vệ sinh và thông gió.</w:t>
      </w:r>
    </w:p>
    <w:p w14:paraId="76AC244C" w14:textId="77777777" w:rsidR="00000000" w:rsidRDefault="00000000">
      <w:pPr>
        <w:spacing w:before="120"/>
        <w:rPr>
          <w:rFonts w:ascii="Arial" w:hAnsi="Arial" w:cs="Arial"/>
          <w:sz w:val="20"/>
          <w:szCs w:val="20"/>
        </w:rPr>
      </w:pPr>
      <w:r>
        <w:rPr>
          <w:rFonts w:ascii="Arial" w:hAnsi="Arial" w:cs="Arial"/>
          <w:sz w:val="20"/>
          <w:szCs w:val="20"/>
        </w:rPr>
        <w:t>21. Công tác xây dựng chuyên ngành (kể cả công tác lắp đặt và hiệu chỉnh máy, thiết bị chuyên ngành).</w:t>
      </w:r>
    </w:p>
    <w:p w14:paraId="44F964EE" w14:textId="77777777" w:rsidR="00000000" w:rsidRDefault="00000000">
      <w:pPr>
        <w:spacing w:before="120"/>
        <w:jc w:val="center"/>
        <w:rPr>
          <w:rFonts w:ascii="Arial" w:hAnsi="Arial" w:cs="Arial"/>
          <w:b/>
          <w:sz w:val="20"/>
          <w:szCs w:val="20"/>
        </w:rPr>
      </w:pPr>
    </w:p>
    <w:p w14:paraId="2EA1D8E7" w14:textId="77777777" w:rsidR="00000000" w:rsidRPr="00E45A42" w:rsidRDefault="00000000">
      <w:pPr>
        <w:spacing w:before="120"/>
        <w:jc w:val="center"/>
        <w:rPr>
          <w:rFonts w:ascii="Arial" w:hAnsi="Arial" w:cs="Arial"/>
          <w:b/>
          <w:szCs w:val="20"/>
        </w:rPr>
      </w:pPr>
      <w:bookmarkStart w:id="7" w:name="chuong_phuluc_2"/>
      <w:r>
        <w:rPr>
          <w:rFonts w:ascii="Arial" w:hAnsi="Arial" w:cs="Arial"/>
          <w:b/>
          <w:szCs w:val="20"/>
        </w:rPr>
        <w:t>PHỤ LỤC 2</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955" w:rsidRPr="007314CE" w14:paraId="443E8975" w14:textId="77777777" w:rsidTr="007314CE">
        <w:tc>
          <w:tcPr>
            <w:tcW w:w="8856" w:type="dxa"/>
            <w:tcBorders>
              <w:top w:val="nil"/>
              <w:left w:val="nil"/>
              <w:bottom w:val="nil"/>
              <w:right w:val="nil"/>
            </w:tcBorders>
          </w:tcPr>
          <w:p w14:paraId="120AD29D" w14:textId="77777777" w:rsidR="00000000" w:rsidRPr="007314CE" w:rsidRDefault="00000000">
            <w:pPr>
              <w:spacing w:before="120"/>
              <w:jc w:val="right"/>
              <w:rPr>
                <w:rFonts w:ascii="Arial" w:hAnsi="Arial" w:cs="Arial"/>
                <w:sz w:val="20"/>
                <w:szCs w:val="20"/>
              </w:rPr>
            </w:pPr>
            <w:r w:rsidRPr="007314CE">
              <w:rPr>
                <w:rFonts w:ascii="Arial" w:hAnsi="Arial" w:cs="Arial"/>
                <w:sz w:val="20"/>
                <w:szCs w:val="20"/>
              </w:rPr>
              <w:t xml:space="preserve">Ngày </w:t>
            </w:r>
            <w:proofErr w:type="gramStart"/>
            <w:r w:rsidRPr="007314CE">
              <w:rPr>
                <w:rFonts w:ascii="Arial" w:hAnsi="Arial" w:cs="Arial"/>
                <w:sz w:val="20"/>
                <w:szCs w:val="20"/>
              </w:rPr>
              <w:t>….tháng</w:t>
            </w:r>
            <w:proofErr w:type="gramEnd"/>
            <w:r w:rsidRPr="007314CE">
              <w:rPr>
                <w:rFonts w:ascii="Arial" w:hAnsi="Arial" w:cs="Arial"/>
                <w:sz w:val="20"/>
                <w:szCs w:val="20"/>
              </w:rPr>
              <w:t>….năm….</w:t>
            </w:r>
          </w:p>
        </w:tc>
      </w:tr>
    </w:tbl>
    <w:p w14:paraId="2E2C1EBA" w14:textId="77777777" w:rsidR="00000000" w:rsidRDefault="00000000">
      <w:pPr>
        <w:spacing w:before="120"/>
        <w:jc w:val="center"/>
        <w:rPr>
          <w:rFonts w:ascii="Arial" w:hAnsi="Arial" w:cs="Arial"/>
          <w:b/>
          <w:sz w:val="20"/>
          <w:szCs w:val="20"/>
        </w:rPr>
      </w:pPr>
      <w:bookmarkStart w:id="8" w:name="chuong_phuluc_2_name"/>
      <w:r>
        <w:rPr>
          <w:rFonts w:ascii="Arial" w:hAnsi="Arial" w:cs="Arial"/>
          <w:b/>
          <w:sz w:val="20"/>
          <w:szCs w:val="20"/>
        </w:rPr>
        <w:t>Mẫu biên bản đánh giá chất lượng công tác xây lắp</w:t>
      </w:r>
      <w:bookmarkEnd w:id="8"/>
      <w:r>
        <w:rPr>
          <w:rFonts w:ascii="Arial" w:hAnsi="Arial" w:cs="Arial"/>
          <w:b/>
          <w:sz w:val="20"/>
          <w:szCs w:val="20"/>
        </w:rPr>
        <w:t xml:space="preserve"> </w:t>
      </w:r>
    </w:p>
    <w:tbl>
      <w:tblPr>
        <w:tblW w:w="0" w:type="auto"/>
        <w:tblLook w:val="01E0" w:firstRow="1" w:lastRow="1" w:firstColumn="1" w:lastColumn="1" w:noHBand="0" w:noVBand="0"/>
      </w:tblPr>
      <w:tblGrid>
        <w:gridCol w:w="4428"/>
        <w:gridCol w:w="4428"/>
      </w:tblGrid>
      <w:tr w:rsidR="00304E7E" w:rsidRPr="007314CE" w14:paraId="4E06B926" w14:textId="77777777" w:rsidTr="007314CE">
        <w:tc>
          <w:tcPr>
            <w:tcW w:w="4428" w:type="dxa"/>
          </w:tcPr>
          <w:p w14:paraId="6DA39B83" w14:textId="77777777" w:rsidR="00000000" w:rsidRPr="007314CE" w:rsidRDefault="00000000">
            <w:pPr>
              <w:spacing w:before="120"/>
              <w:rPr>
                <w:rFonts w:ascii="Arial" w:hAnsi="Arial" w:cs="Arial"/>
                <w:sz w:val="20"/>
                <w:szCs w:val="20"/>
              </w:rPr>
            </w:pPr>
            <w:r w:rsidRPr="007314CE">
              <w:rPr>
                <w:rFonts w:ascii="Arial" w:hAnsi="Arial" w:cs="Arial"/>
                <w:sz w:val="20"/>
                <w:szCs w:val="20"/>
              </w:rPr>
              <w:t xml:space="preserve">1. Tên công tác xây </w:t>
            </w:r>
            <w:proofErr w:type="gramStart"/>
            <w:r w:rsidRPr="007314CE">
              <w:rPr>
                <w:rFonts w:ascii="Arial" w:hAnsi="Arial" w:cs="Arial"/>
                <w:sz w:val="20"/>
                <w:szCs w:val="20"/>
              </w:rPr>
              <w:t>lắp:…</w:t>
            </w:r>
            <w:proofErr w:type="gramEnd"/>
            <w:r w:rsidRPr="007314CE">
              <w:rPr>
                <w:rFonts w:ascii="Arial" w:hAnsi="Arial" w:cs="Arial"/>
                <w:sz w:val="20"/>
                <w:szCs w:val="20"/>
              </w:rPr>
              <w:t>…………….</w:t>
            </w:r>
          </w:p>
        </w:tc>
        <w:tc>
          <w:tcPr>
            <w:tcW w:w="4428" w:type="dxa"/>
          </w:tcPr>
          <w:p w14:paraId="3891D78B" w14:textId="77777777" w:rsidR="00000000" w:rsidRPr="007314CE" w:rsidRDefault="00000000">
            <w:pPr>
              <w:spacing w:before="120"/>
              <w:rPr>
                <w:rFonts w:ascii="Arial" w:hAnsi="Arial" w:cs="Arial"/>
                <w:sz w:val="20"/>
                <w:szCs w:val="20"/>
              </w:rPr>
            </w:pPr>
          </w:p>
        </w:tc>
      </w:tr>
      <w:tr w:rsidR="00304E7E" w:rsidRPr="007314CE" w14:paraId="5B18AE8E" w14:textId="77777777" w:rsidTr="007314CE">
        <w:tc>
          <w:tcPr>
            <w:tcW w:w="4428" w:type="dxa"/>
          </w:tcPr>
          <w:p w14:paraId="72F9D5D8" w14:textId="77777777" w:rsidR="00000000" w:rsidRPr="007314CE" w:rsidRDefault="00000000">
            <w:pPr>
              <w:spacing w:before="120"/>
              <w:rPr>
                <w:rFonts w:ascii="Arial" w:hAnsi="Arial" w:cs="Arial"/>
                <w:sz w:val="20"/>
                <w:szCs w:val="20"/>
              </w:rPr>
            </w:pPr>
            <w:r w:rsidRPr="007314CE">
              <w:rPr>
                <w:rFonts w:ascii="Arial" w:hAnsi="Arial" w:cs="Arial"/>
                <w:sz w:val="20"/>
                <w:szCs w:val="20"/>
              </w:rPr>
              <w:t xml:space="preserve">2. Thuộc công </w:t>
            </w:r>
            <w:proofErr w:type="gramStart"/>
            <w:r w:rsidRPr="007314CE">
              <w:rPr>
                <w:rFonts w:ascii="Arial" w:hAnsi="Arial" w:cs="Arial"/>
                <w:sz w:val="20"/>
                <w:szCs w:val="20"/>
              </w:rPr>
              <w:t>trình:…</w:t>
            </w:r>
            <w:proofErr w:type="gramEnd"/>
            <w:r w:rsidRPr="007314CE">
              <w:rPr>
                <w:rFonts w:ascii="Arial" w:hAnsi="Arial" w:cs="Arial"/>
                <w:sz w:val="20"/>
                <w:szCs w:val="20"/>
              </w:rPr>
              <w:t>……………….</w:t>
            </w:r>
          </w:p>
        </w:tc>
        <w:tc>
          <w:tcPr>
            <w:tcW w:w="4428" w:type="dxa"/>
          </w:tcPr>
          <w:p w14:paraId="758DC703" w14:textId="77777777" w:rsidR="00000000" w:rsidRPr="007314CE" w:rsidRDefault="00000000">
            <w:pPr>
              <w:spacing w:before="120"/>
              <w:rPr>
                <w:rFonts w:ascii="Arial" w:hAnsi="Arial" w:cs="Arial"/>
                <w:sz w:val="20"/>
                <w:szCs w:val="20"/>
              </w:rPr>
            </w:pPr>
          </w:p>
        </w:tc>
      </w:tr>
      <w:tr w:rsidR="00304E7E" w:rsidRPr="007314CE" w14:paraId="07D12A61" w14:textId="77777777" w:rsidTr="007314CE">
        <w:tc>
          <w:tcPr>
            <w:tcW w:w="4428" w:type="dxa"/>
          </w:tcPr>
          <w:p w14:paraId="5CED7026" w14:textId="77777777" w:rsidR="00000000" w:rsidRPr="007314CE" w:rsidRDefault="00000000">
            <w:pPr>
              <w:spacing w:before="120"/>
              <w:rPr>
                <w:rFonts w:ascii="Arial" w:hAnsi="Arial" w:cs="Arial"/>
                <w:sz w:val="20"/>
                <w:szCs w:val="20"/>
              </w:rPr>
            </w:pPr>
            <w:r w:rsidRPr="007314CE">
              <w:rPr>
                <w:rFonts w:ascii="Arial" w:hAnsi="Arial" w:cs="Arial"/>
                <w:sz w:val="20"/>
                <w:szCs w:val="20"/>
              </w:rPr>
              <w:t xml:space="preserve">3. Đơn vị thi </w:t>
            </w:r>
            <w:proofErr w:type="gramStart"/>
            <w:r w:rsidRPr="007314CE">
              <w:rPr>
                <w:rFonts w:ascii="Arial" w:hAnsi="Arial" w:cs="Arial"/>
                <w:sz w:val="20"/>
                <w:szCs w:val="20"/>
              </w:rPr>
              <w:t>công:…</w:t>
            </w:r>
            <w:proofErr w:type="gramEnd"/>
            <w:r w:rsidRPr="007314CE">
              <w:rPr>
                <w:rFonts w:ascii="Arial" w:hAnsi="Arial" w:cs="Arial"/>
                <w:sz w:val="20"/>
                <w:szCs w:val="20"/>
              </w:rPr>
              <w:t>………………….</w:t>
            </w:r>
          </w:p>
        </w:tc>
        <w:tc>
          <w:tcPr>
            <w:tcW w:w="4428" w:type="dxa"/>
          </w:tcPr>
          <w:p w14:paraId="1BF45798" w14:textId="77777777" w:rsidR="00000000" w:rsidRPr="007314CE" w:rsidRDefault="00000000">
            <w:pPr>
              <w:spacing w:before="120"/>
              <w:rPr>
                <w:rFonts w:ascii="Arial" w:hAnsi="Arial" w:cs="Arial"/>
                <w:sz w:val="20"/>
                <w:szCs w:val="20"/>
              </w:rPr>
            </w:pPr>
          </w:p>
        </w:tc>
      </w:tr>
      <w:tr w:rsidR="00304E7E" w:rsidRPr="007314CE" w14:paraId="1E32301E" w14:textId="77777777" w:rsidTr="007314CE">
        <w:tc>
          <w:tcPr>
            <w:tcW w:w="4428" w:type="dxa"/>
          </w:tcPr>
          <w:p w14:paraId="7E537BA3" w14:textId="77777777" w:rsidR="00000000" w:rsidRPr="007314CE" w:rsidRDefault="00000000">
            <w:pPr>
              <w:spacing w:before="120"/>
              <w:rPr>
                <w:rFonts w:ascii="Arial" w:hAnsi="Arial" w:cs="Arial"/>
                <w:sz w:val="20"/>
                <w:szCs w:val="20"/>
              </w:rPr>
            </w:pPr>
            <w:r w:rsidRPr="007314CE">
              <w:rPr>
                <w:rFonts w:ascii="Arial" w:hAnsi="Arial" w:cs="Arial"/>
                <w:sz w:val="20"/>
                <w:szCs w:val="20"/>
              </w:rPr>
              <w:t xml:space="preserve">4. Thời gian xây </w:t>
            </w:r>
            <w:proofErr w:type="gramStart"/>
            <w:r w:rsidRPr="007314CE">
              <w:rPr>
                <w:rFonts w:ascii="Arial" w:hAnsi="Arial" w:cs="Arial"/>
                <w:sz w:val="20"/>
                <w:szCs w:val="20"/>
              </w:rPr>
              <w:t>dựng:…</w:t>
            </w:r>
            <w:proofErr w:type="gramEnd"/>
            <w:r w:rsidRPr="007314CE">
              <w:rPr>
                <w:rFonts w:ascii="Arial" w:hAnsi="Arial" w:cs="Arial"/>
                <w:sz w:val="20"/>
                <w:szCs w:val="20"/>
              </w:rPr>
              <w:t>……………</w:t>
            </w:r>
          </w:p>
        </w:tc>
        <w:tc>
          <w:tcPr>
            <w:tcW w:w="4428" w:type="dxa"/>
          </w:tcPr>
          <w:p w14:paraId="63BB2974" w14:textId="77777777" w:rsidR="00000000" w:rsidRPr="007314CE" w:rsidRDefault="00000000">
            <w:pPr>
              <w:spacing w:before="120"/>
              <w:rPr>
                <w:rFonts w:ascii="Arial" w:hAnsi="Arial" w:cs="Arial"/>
                <w:sz w:val="20"/>
                <w:szCs w:val="20"/>
              </w:rPr>
            </w:pPr>
            <w:r w:rsidRPr="007314CE">
              <w:rPr>
                <w:rFonts w:ascii="Arial" w:hAnsi="Arial" w:cs="Arial"/>
                <w:sz w:val="20"/>
                <w:szCs w:val="20"/>
              </w:rPr>
              <w:t>- Khởi công………</w:t>
            </w:r>
            <w:proofErr w:type="gramStart"/>
            <w:r w:rsidRPr="007314CE">
              <w:rPr>
                <w:rFonts w:ascii="Arial" w:hAnsi="Arial" w:cs="Arial"/>
                <w:sz w:val="20"/>
                <w:szCs w:val="20"/>
              </w:rPr>
              <w:t>…..</w:t>
            </w:r>
            <w:proofErr w:type="gramEnd"/>
          </w:p>
        </w:tc>
      </w:tr>
      <w:tr w:rsidR="00304E7E" w:rsidRPr="007314CE" w14:paraId="24044177" w14:textId="77777777" w:rsidTr="007314CE">
        <w:tc>
          <w:tcPr>
            <w:tcW w:w="4428" w:type="dxa"/>
          </w:tcPr>
          <w:p w14:paraId="066CB4BC" w14:textId="77777777" w:rsidR="00000000" w:rsidRPr="007314CE" w:rsidRDefault="00000000">
            <w:pPr>
              <w:spacing w:before="120"/>
              <w:rPr>
                <w:rFonts w:ascii="Arial" w:hAnsi="Arial" w:cs="Arial"/>
                <w:sz w:val="20"/>
                <w:szCs w:val="20"/>
              </w:rPr>
            </w:pPr>
            <w:r w:rsidRPr="007314CE">
              <w:rPr>
                <w:rFonts w:ascii="Arial" w:hAnsi="Arial" w:cs="Arial"/>
                <w:sz w:val="20"/>
                <w:szCs w:val="20"/>
              </w:rPr>
              <w:t>5. Các chỉ tiêu k</w:t>
            </w:r>
            <w:r w:rsidRPr="007314CE">
              <w:rPr>
                <w:rFonts w:ascii="Arial" w:hAnsi="Arial" w:cs="Arial"/>
                <w:sz w:val="20"/>
                <w:szCs w:val="20"/>
              </w:rPr>
              <w:t>ỹ</w:t>
            </w:r>
            <w:r w:rsidRPr="007314CE">
              <w:rPr>
                <w:rFonts w:ascii="Arial" w:hAnsi="Arial" w:cs="Arial"/>
                <w:sz w:val="20"/>
                <w:szCs w:val="20"/>
              </w:rPr>
              <w:t xml:space="preserve"> thuật…………….</w:t>
            </w:r>
          </w:p>
        </w:tc>
        <w:tc>
          <w:tcPr>
            <w:tcW w:w="4428" w:type="dxa"/>
          </w:tcPr>
          <w:p w14:paraId="135E4EDD" w14:textId="77777777" w:rsidR="00000000" w:rsidRPr="007314CE" w:rsidRDefault="00000000">
            <w:pPr>
              <w:spacing w:before="120"/>
              <w:rPr>
                <w:rFonts w:ascii="Arial" w:hAnsi="Arial" w:cs="Arial"/>
                <w:sz w:val="20"/>
                <w:szCs w:val="20"/>
              </w:rPr>
            </w:pPr>
            <w:r w:rsidRPr="007314CE">
              <w:rPr>
                <w:rFonts w:ascii="Arial" w:hAnsi="Arial" w:cs="Arial"/>
                <w:sz w:val="20"/>
                <w:szCs w:val="20"/>
              </w:rPr>
              <w:t>- Hoàn thành ……………</w:t>
            </w:r>
          </w:p>
        </w:tc>
      </w:tr>
    </w:tbl>
    <w:p w14:paraId="52502927" w14:textId="77777777" w:rsidR="00000000" w:rsidRDefault="00000000">
      <w:pPr>
        <w:spacing w:before="120"/>
        <w:rPr>
          <w:rFonts w:ascii="Arial" w:hAnsi="Arial" w:cs="Arial"/>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269"/>
        <w:gridCol w:w="1771"/>
        <w:gridCol w:w="1440"/>
      </w:tblGrid>
      <w:tr w:rsidR="005767A1" w:rsidRPr="007314CE" w14:paraId="450D4E07" w14:textId="77777777" w:rsidTr="007314CE">
        <w:tc>
          <w:tcPr>
            <w:tcW w:w="648" w:type="dxa"/>
          </w:tcPr>
          <w:p w14:paraId="68479C7A" w14:textId="77777777" w:rsidR="00000000" w:rsidRPr="007314CE" w:rsidRDefault="00000000">
            <w:pPr>
              <w:spacing w:before="120"/>
              <w:jc w:val="center"/>
              <w:rPr>
                <w:rFonts w:ascii="Arial" w:hAnsi="Arial" w:cs="Arial"/>
                <w:b/>
                <w:sz w:val="20"/>
                <w:szCs w:val="20"/>
              </w:rPr>
            </w:pPr>
            <w:r w:rsidRPr="007314CE">
              <w:rPr>
                <w:rFonts w:ascii="Arial" w:hAnsi="Arial" w:cs="Arial"/>
                <w:b/>
                <w:sz w:val="20"/>
                <w:szCs w:val="20"/>
              </w:rPr>
              <w:lastRenderedPageBreak/>
              <w:t>TT</w:t>
            </w:r>
          </w:p>
        </w:tc>
        <w:tc>
          <w:tcPr>
            <w:tcW w:w="1440" w:type="dxa"/>
          </w:tcPr>
          <w:p w14:paraId="1E4ACFF6" w14:textId="77777777" w:rsidR="00000000" w:rsidRPr="007314CE" w:rsidRDefault="00000000">
            <w:pPr>
              <w:spacing w:before="120"/>
              <w:jc w:val="center"/>
              <w:rPr>
                <w:rFonts w:ascii="Arial" w:hAnsi="Arial" w:cs="Arial"/>
                <w:b/>
                <w:sz w:val="20"/>
                <w:szCs w:val="20"/>
              </w:rPr>
            </w:pPr>
            <w:r w:rsidRPr="007314CE">
              <w:rPr>
                <w:rFonts w:ascii="Arial" w:hAnsi="Arial" w:cs="Arial"/>
                <w:b/>
                <w:sz w:val="20"/>
                <w:szCs w:val="20"/>
              </w:rPr>
              <w:t>Tên chỉ tiêu</w:t>
            </w:r>
          </w:p>
        </w:tc>
        <w:tc>
          <w:tcPr>
            <w:tcW w:w="3269" w:type="dxa"/>
          </w:tcPr>
          <w:p w14:paraId="3718C977" w14:textId="77777777" w:rsidR="00000000" w:rsidRPr="007314CE" w:rsidRDefault="00000000">
            <w:pPr>
              <w:spacing w:before="120"/>
              <w:jc w:val="center"/>
              <w:rPr>
                <w:rFonts w:ascii="Arial" w:hAnsi="Arial" w:cs="Arial"/>
                <w:b/>
                <w:sz w:val="20"/>
                <w:szCs w:val="20"/>
              </w:rPr>
            </w:pPr>
            <w:r w:rsidRPr="007314CE">
              <w:rPr>
                <w:rFonts w:ascii="Arial" w:hAnsi="Arial" w:cs="Arial"/>
                <w:b/>
                <w:sz w:val="20"/>
                <w:szCs w:val="20"/>
              </w:rPr>
              <w:t>Yêu cầu cần thiết và tiêu chuẩn quy phạm</w:t>
            </w:r>
          </w:p>
        </w:tc>
        <w:tc>
          <w:tcPr>
            <w:tcW w:w="1771" w:type="dxa"/>
          </w:tcPr>
          <w:p w14:paraId="4CF59D71" w14:textId="77777777" w:rsidR="00000000" w:rsidRPr="007314CE" w:rsidRDefault="00000000">
            <w:pPr>
              <w:spacing w:before="120"/>
              <w:jc w:val="center"/>
              <w:rPr>
                <w:rFonts w:ascii="Arial" w:hAnsi="Arial" w:cs="Arial"/>
                <w:b/>
                <w:sz w:val="20"/>
                <w:szCs w:val="20"/>
              </w:rPr>
            </w:pPr>
            <w:r w:rsidRPr="007314CE">
              <w:rPr>
                <w:rFonts w:ascii="Arial" w:hAnsi="Arial" w:cs="Arial"/>
                <w:b/>
                <w:sz w:val="20"/>
                <w:szCs w:val="20"/>
              </w:rPr>
              <w:t>Thực tế đạt được</w:t>
            </w:r>
          </w:p>
        </w:tc>
        <w:tc>
          <w:tcPr>
            <w:tcW w:w="1440" w:type="dxa"/>
          </w:tcPr>
          <w:p w14:paraId="05A5CF45" w14:textId="77777777" w:rsidR="00000000" w:rsidRPr="007314CE" w:rsidRDefault="00000000">
            <w:pPr>
              <w:spacing w:before="120"/>
              <w:jc w:val="center"/>
              <w:rPr>
                <w:rFonts w:ascii="Arial" w:hAnsi="Arial" w:cs="Arial"/>
                <w:b/>
                <w:sz w:val="20"/>
                <w:szCs w:val="20"/>
              </w:rPr>
            </w:pPr>
            <w:r w:rsidRPr="007314CE">
              <w:rPr>
                <w:rFonts w:ascii="Arial" w:hAnsi="Arial" w:cs="Arial"/>
                <w:b/>
                <w:sz w:val="20"/>
                <w:szCs w:val="20"/>
              </w:rPr>
              <w:t>Ghi chú</w:t>
            </w:r>
          </w:p>
        </w:tc>
      </w:tr>
      <w:tr w:rsidR="005767A1" w:rsidRPr="007314CE" w14:paraId="31743C5E" w14:textId="77777777" w:rsidTr="007314CE">
        <w:tc>
          <w:tcPr>
            <w:tcW w:w="648" w:type="dxa"/>
          </w:tcPr>
          <w:p w14:paraId="2A7732B8" w14:textId="77777777" w:rsidR="00000000" w:rsidRPr="007314CE" w:rsidRDefault="00000000">
            <w:pPr>
              <w:spacing w:before="120"/>
              <w:rPr>
                <w:rFonts w:ascii="Arial" w:hAnsi="Arial" w:cs="Arial"/>
                <w:sz w:val="20"/>
                <w:szCs w:val="20"/>
              </w:rPr>
            </w:pPr>
          </w:p>
        </w:tc>
        <w:tc>
          <w:tcPr>
            <w:tcW w:w="1440" w:type="dxa"/>
          </w:tcPr>
          <w:p w14:paraId="39E17DF5" w14:textId="77777777" w:rsidR="00000000" w:rsidRPr="007314CE" w:rsidRDefault="00000000">
            <w:pPr>
              <w:spacing w:before="120"/>
              <w:rPr>
                <w:rFonts w:ascii="Arial" w:hAnsi="Arial" w:cs="Arial"/>
                <w:sz w:val="20"/>
                <w:szCs w:val="20"/>
              </w:rPr>
            </w:pPr>
          </w:p>
        </w:tc>
        <w:tc>
          <w:tcPr>
            <w:tcW w:w="3269" w:type="dxa"/>
          </w:tcPr>
          <w:p w14:paraId="1AA9F3ED" w14:textId="77777777" w:rsidR="00000000" w:rsidRPr="007314CE" w:rsidRDefault="00000000">
            <w:pPr>
              <w:spacing w:before="120"/>
              <w:rPr>
                <w:rFonts w:ascii="Arial" w:hAnsi="Arial" w:cs="Arial"/>
                <w:sz w:val="20"/>
                <w:szCs w:val="20"/>
              </w:rPr>
            </w:pPr>
          </w:p>
          <w:p w14:paraId="04FF8F5C" w14:textId="77777777" w:rsidR="00000000" w:rsidRPr="007314CE" w:rsidRDefault="00000000">
            <w:pPr>
              <w:spacing w:before="120"/>
              <w:rPr>
                <w:rFonts w:ascii="Arial" w:hAnsi="Arial" w:cs="Arial"/>
                <w:sz w:val="20"/>
                <w:szCs w:val="20"/>
              </w:rPr>
            </w:pPr>
          </w:p>
          <w:p w14:paraId="5B2B821B" w14:textId="77777777" w:rsidR="00000000" w:rsidRPr="007314CE" w:rsidRDefault="00000000">
            <w:pPr>
              <w:spacing w:before="120"/>
              <w:rPr>
                <w:rFonts w:ascii="Arial" w:hAnsi="Arial" w:cs="Arial"/>
                <w:sz w:val="20"/>
                <w:szCs w:val="20"/>
              </w:rPr>
            </w:pPr>
          </w:p>
        </w:tc>
        <w:tc>
          <w:tcPr>
            <w:tcW w:w="1771" w:type="dxa"/>
          </w:tcPr>
          <w:p w14:paraId="2F2B1CCD" w14:textId="77777777" w:rsidR="00000000" w:rsidRPr="007314CE" w:rsidRDefault="00000000">
            <w:pPr>
              <w:spacing w:before="120"/>
              <w:rPr>
                <w:rFonts w:ascii="Arial" w:hAnsi="Arial" w:cs="Arial"/>
                <w:sz w:val="20"/>
                <w:szCs w:val="20"/>
              </w:rPr>
            </w:pPr>
          </w:p>
        </w:tc>
        <w:tc>
          <w:tcPr>
            <w:tcW w:w="1440" w:type="dxa"/>
          </w:tcPr>
          <w:p w14:paraId="23FCB9E5" w14:textId="77777777" w:rsidR="00000000" w:rsidRPr="007314CE" w:rsidRDefault="00000000">
            <w:pPr>
              <w:spacing w:before="120"/>
              <w:rPr>
                <w:rFonts w:ascii="Arial" w:hAnsi="Arial" w:cs="Arial"/>
                <w:sz w:val="20"/>
                <w:szCs w:val="20"/>
              </w:rPr>
            </w:pPr>
          </w:p>
        </w:tc>
      </w:tr>
    </w:tbl>
    <w:p w14:paraId="533CA223" w14:textId="77777777" w:rsidR="00000000" w:rsidRDefault="00000000">
      <w:pPr>
        <w:spacing w:before="120"/>
        <w:rPr>
          <w:rFonts w:ascii="Arial" w:hAnsi="Arial" w:cs="Arial"/>
          <w:sz w:val="20"/>
          <w:szCs w:val="20"/>
        </w:rPr>
      </w:pPr>
      <w:r>
        <w:rPr>
          <w:rFonts w:ascii="Arial" w:hAnsi="Arial" w:cs="Arial"/>
          <w:sz w:val="20"/>
          <w:szCs w:val="20"/>
        </w:rPr>
        <w:t>6. Những sai sót trong quá trình xây dựng đã được sửa chữa và phương pháp sửa chữa.</w:t>
      </w:r>
    </w:p>
    <w:p w14:paraId="5824F733" w14:textId="77777777" w:rsidR="00000000" w:rsidRDefault="00000000">
      <w:pPr>
        <w:spacing w:before="120"/>
        <w:rPr>
          <w:rFonts w:ascii="Arial" w:hAnsi="Arial" w:cs="Arial"/>
          <w:sz w:val="20"/>
          <w:szCs w:val="20"/>
        </w:rPr>
      </w:pPr>
      <w:r>
        <w:rPr>
          <w:rFonts w:ascii="Arial" w:hAnsi="Arial" w:cs="Arial"/>
          <w:sz w:val="20"/>
          <w:szCs w:val="20"/>
        </w:rPr>
        <w:t>7. Mức độ phù hợp so với thực tế và tiêu chuẩn, quy phạm:</w:t>
      </w:r>
    </w:p>
    <w:p w14:paraId="1D2C3B3E" w14:textId="77777777" w:rsidR="00000000" w:rsidRDefault="00000000">
      <w:pPr>
        <w:spacing w:before="120"/>
        <w:rPr>
          <w:rFonts w:ascii="Arial" w:hAnsi="Arial" w:cs="Arial"/>
          <w:sz w:val="20"/>
          <w:szCs w:val="20"/>
        </w:rPr>
      </w:pPr>
      <w:r>
        <w:rPr>
          <w:rFonts w:ascii="Arial" w:hAnsi="Arial" w:cs="Arial"/>
          <w:sz w:val="20"/>
          <w:szCs w:val="20"/>
        </w:rPr>
        <w:t>8. Kết luận (về mác chất lượng công tác lắp đặt).</w:t>
      </w:r>
    </w:p>
    <w:p w14:paraId="44E97996" w14:textId="77777777" w:rsidR="00000000" w:rsidRDefault="00000000">
      <w:pPr>
        <w:spacing w:before="120"/>
        <w:jc w:val="right"/>
        <w:rPr>
          <w:rFonts w:ascii="Arial" w:hAnsi="Arial" w:cs="Arial"/>
          <w:sz w:val="20"/>
          <w:szCs w:val="20"/>
        </w:rPr>
      </w:pPr>
      <w:r>
        <w:rPr>
          <w:rFonts w:ascii="Arial" w:hAnsi="Arial" w:cs="Arial"/>
          <w:sz w:val="20"/>
          <w:szCs w:val="20"/>
        </w:rPr>
        <w:t>K</w:t>
      </w:r>
      <w:r>
        <w:rPr>
          <w:rFonts w:ascii="Arial" w:hAnsi="Arial" w:cs="Arial"/>
          <w:sz w:val="20"/>
          <w:szCs w:val="20"/>
        </w:rPr>
        <w:t>ý</w:t>
      </w:r>
      <w:r>
        <w:rPr>
          <w:rFonts w:ascii="Arial" w:hAnsi="Arial" w:cs="Arial"/>
          <w:sz w:val="20"/>
          <w:szCs w:val="20"/>
        </w:rPr>
        <w:t xml:space="preserve"> tên</w:t>
      </w:r>
    </w:p>
    <w:p w14:paraId="4BEA54F2" w14:textId="77777777" w:rsidR="00000000" w:rsidRDefault="00000000">
      <w:pPr>
        <w:spacing w:before="120"/>
        <w:jc w:val="center"/>
        <w:rPr>
          <w:rFonts w:ascii="Arial" w:hAnsi="Arial" w:cs="Arial"/>
          <w:b/>
          <w:sz w:val="20"/>
          <w:szCs w:val="20"/>
        </w:rPr>
      </w:pPr>
    </w:p>
    <w:p w14:paraId="77C99F81" w14:textId="77777777" w:rsidR="00000000" w:rsidRPr="00E45A42" w:rsidRDefault="00000000">
      <w:pPr>
        <w:spacing w:before="120"/>
        <w:jc w:val="center"/>
        <w:rPr>
          <w:rFonts w:ascii="Arial" w:hAnsi="Arial" w:cs="Arial"/>
          <w:b/>
          <w:szCs w:val="20"/>
        </w:rPr>
      </w:pPr>
      <w:bookmarkStart w:id="9" w:name="chuong_phuluc_3"/>
      <w:r>
        <w:rPr>
          <w:rFonts w:ascii="Arial" w:hAnsi="Arial" w:cs="Arial"/>
          <w:b/>
          <w:szCs w:val="20"/>
        </w:rPr>
        <w:t>PHỤ LỤC 3</w:t>
      </w:r>
      <w:bookmarkEnd w:id="9"/>
    </w:p>
    <w:p w14:paraId="0CF8FEAB" w14:textId="77777777" w:rsidR="00000000" w:rsidRPr="00E45A42" w:rsidRDefault="00000000">
      <w:pPr>
        <w:spacing w:before="120"/>
        <w:jc w:val="center"/>
        <w:rPr>
          <w:rFonts w:ascii="Arial" w:hAnsi="Arial" w:cs="Arial"/>
          <w:sz w:val="20"/>
          <w:szCs w:val="20"/>
        </w:rPr>
      </w:pPr>
      <w:bookmarkStart w:id="10" w:name="chuong_phuluc_3_name"/>
      <w:r w:rsidRPr="00E45A42">
        <w:rPr>
          <w:rFonts w:ascii="Arial" w:hAnsi="Arial" w:cs="Arial"/>
          <w:sz w:val="20"/>
          <w:szCs w:val="20"/>
        </w:rPr>
        <w:t>VÍ DỤ XÁC ĐỊNH GIÁ TRỊ CHẤT LƯỢNG CÔNG TRÌNH XÂY DỰNG HOÀN THIỆN</w:t>
      </w:r>
      <w:bookmarkEnd w:id="10"/>
      <w:r w:rsidRPr="00E45A42">
        <w:rPr>
          <w:rFonts w:ascii="Arial" w:hAnsi="Arial" w:cs="Arial"/>
          <w:sz w:val="20"/>
          <w:szCs w:val="20"/>
        </w:rPr>
        <w:t xml:space="preserve"> </w:t>
      </w:r>
    </w:p>
    <w:p w14:paraId="474EA1B0" w14:textId="77777777" w:rsidR="00000000" w:rsidRDefault="00000000">
      <w:pPr>
        <w:spacing w:before="120"/>
        <w:rPr>
          <w:rFonts w:ascii="Arial" w:hAnsi="Arial" w:cs="Arial"/>
          <w:sz w:val="20"/>
          <w:szCs w:val="20"/>
        </w:rPr>
      </w:pPr>
      <w:r>
        <w:rPr>
          <w:rFonts w:ascii="Arial" w:hAnsi="Arial" w:cs="Arial"/>
          <w:sz w:val="20"/>
          <w:szCs w:val="20"/>
        </w:rPr>
        <w:t>Khi xây dựng công trình “A” phải hoàn thiện 24 bộ phận kết cấu quan trọng, trong đó:</w:t>
      </w:r>
    </w:p>
    <w:p w14:paraId="2E9DC64A" w14:textId="77777777" w:rsidR="00000000" w:rsidRDefault="00000000">
      <w:pPr>
        <w:spacing w:before="120"/>
        <w:rPr>
          <w:rFonts w:ascii="Arial" w:hAnsi="Arial" w:cs="Arial"/>
          <w:sz w:val="20"/>
          <w:szCs w:val="20"/>
        </w:rPr>
      </w:pPr>
      <w:r>
        <w:rPr>
          <w:rFonts w:ascii="Arial" w:hAnsi="Arial" w:cs="Arial"/>
          <w:sz w:val="20"/>
          <w:szCs w:val="20"/>
        </w:rPr>
        <w:t>7 loại đạt 3 điểm</w:t>
      </w:r>
    </w:p>
    <w:p w14:paraId="75CCC731" w14:textId="77777777" w:rsidR="00000000" w:rsidRDefault="00000000">
      <w:pPr>
        <w:spacing w:before="120"/>
        <w:rPr>
          <w:rFonts w:ascii="Arial" w:hAnsi="Arial" w:cs="Arial"/>
          <w:sz w:val="20"/>
          <w:szCs w:val="20"/>
        </w:rPr>
      </w:pPr>
      <w:r>
        <w:rPr>
          <w:rFonts w:ascii="Arial" w:hAnsi="Arial" w:cs="Arial"/>
          <w:sz w:val="20"/>
          <w:szCs w:val="20"/>
        </w:rPr>
        <w:t>14 loạt đạt 4 điểm</w:t>
      </w:r>
    </w:p>
    <w:p w14:paraId="4C02997D" w14:textId="77777777" w:rsidR="00000000" w:rsidRDefault="00000000">
      <w:pPr>
        <w:spacing w:before="120"/>
        <w:rPr>
          <w:rFonts w:ascii="Arial" w:hAnsi="Arial" w:cs="Arial"/>
          <w:sz w:val="20"/>
          <w:szCs w:val="20"/>
        </w:rPr>
      </w:pPr>
      <w:r>
        <w:rPr>
          <w:rFonts w:ascii="Arial" w:hAnsi="Arial" w:cs="Arial"/>
          <w:sz w:val="20"/>
          <w:szCs w:val="20"/>
        </w:rPr>
        <w:t>3 loạt đạt 5 điểm.</w:t>
      </w:r>
    </w:p>
    <w:p w14:paraId="1AC71F76" w14:textId="77777777" w:rsidR="00000000" w:rsidRDefault="00000000">
      <w:pPr>
        <w:spacing w:before="120"/>
        <w:rPr>
          <w:rFonts w:ascii="Arial" w:hAnsi="Arial" w:cs="Arial"/>
          <w:sz w:val="20"/>
          <w:szCs w:val="20"/>
        </w:rPr>
      </w:pPr>
      <w:r>
        <w:rPr>
          <w:rFonts w:ascii="Arial" w:hAnsi="Arial" w:cs="Arial"/>
          <w:sz w:val="20"/>
          <w:szCs w:val="20"/>
        </w:rPr>
        <w:t>Giá trị chất lượng công trình này được tính như sau:</w:t>
      </w:r>
    </w:p>
    <w:p w14:paraId="640EBD8B" w14:textId="77777777" w:rsidR="00000000" w:rsidRDefault="00000000">
      <w:pPr>
        <w:spacing w:before="120"/>
        <w:rPr>
          <w:rFonts w:ascii="Arial" w:hAnsi="Arial" w:cs="Arial"/>
          <w:sz w:val="20"/>
          <w:szCs w:val="20"/>
        </w:rPr>
      </w:pPr>
      <w:r>
        <w:rPr>
          <w:rFonts w:ascii="Arial" w:hAnsi="Arial" w:cs="Arial"/>
          <w:sz w:val="20"/>
          <w:szCs w:val="20"/>
        </w:rPr>
        <w:t>Thay các giá trị đã cho vào công thức ta có:</w:t>
      </w:r>
    </w:p>
    <w:p w14:paraId="248A68DF" w14:textId="77777777" w:rsidR="00000000" w:rsidRDefault="00000000">
      <w:pPr>
        <w:spacing w:before="120"/>
        <w:jc w:val="center"/>
        <w:rPr>
          <w:rFonts w:ascii="Arial" w:hAnsi="Arial" w:cs="Arial"/>
          <w:sz w:val="20"/>
          <w:szCs w:val="20"/>
        </w:rPr>
      </w:pPr>
      <w:r>
        <w:rPr>
          <w:rFonts w:ascii="Arial" w:hAnsi="Arial" w:cs="Arial"/>
          <w:sz w:val="20"/>
          <w:szCs w:val="20"/>
        </w:rPr>
        <w:t xml:space="preserve">K = </w:t>
      </w:r>
      <w:r w:rsidRPr="00545CD5">
        <w:rPr>
          <w:rFonts w:ascii="Arial" w:hAnsi="Arial" w:cs="Arial"/>
          <w:position w:val="-26"/>
          <w:sz w:val="20"/>
          <w:szCs w:val="20"/>
        </w:rPr>
        <w:object w:dxaOrig="1560" w:dyaOrig="600" w14:anchorId="5330F220">
          <v:shape id="_x0000_i28800" o:spid="_x0000_i1026" type="#_x0000_t75" style="width:78pt;height:30pt" o:ole="">
            <v:imagedata r:id="rId8" o:title=""/>
          </v:shape>
          <o:OLEObject Type="Embed" ProgID="Equation.3" ShapeID="_x0000_i28800" DrawAspect="Content" ObjectID="_1764403943" r:id="rId9"/>
        </w:object>
      </w:r>
    </w:p>
    <w:p w14:paraId="6CE5F1A6" w14:textId="77777777" w:rsidR="00000000" w:rsidRDefault="00000000">
      <w:pPr>
        <w:spacing w:before="120"/>
        <w:jc w:val="center"/>
        <w:rPr>
          <w:rFonts w:ascii="Arial" w:hAnsi="Arial" w:cs="Arial"/>
          <w:sz w:val="20"/>
          <w:szCs w:val="20"/>
        </w:rPr>
      </w:pPr>
      <w:r>
        <w:rPr>
          <w:rFonts w:ascii="Arial" w:hAnsi="Arial" w:cs="Arial"/>
          <w:sz w:val="20"/>
          <w:szCs w:val="20"/>
        </w:rPr>
        <w:t xml:space="preserve">K = </w:t>
      </w:r>
      <w:r w:rsidRPr="00545CD5">
        <w:rPr>
          <w:rFonts w:ascii="Arial" w:hAnsi="Arial" w:cs="Arial"/>
          <w:position w:val="-20"/>
          <w:sz w:val="20"/>
          <w:szCs w:val="20"/>
        </w:rPr>
        <w:object w:dxaOrig="2220" w:dyaOrig="540" w14:anchorId="17C5899F">
          <v:shape id="_x0000_i28802" o:spid="_x0000_i1027" type="#_x0000_t75" style="width:111pt;height:27pt" o:ole="">
            <v:imagedata r:id="rId10" o:title=""/>
          </v:shape>
          <o:OLEObject Type="Embed" ProgID="Equation.3" ShapeID="_x0000_i28802" DrawAspect="Content" ObjectID="_1764403944" r:id="rId11"/>
        </w:object>
      </w:r>
    </w:p>
    <w:p w14:paraId="4C7467D0" w14:textId="77777777" w:rsidR="00000000" w:rsidRPr="00545CD5" w:rsidRDefault="00000000">
      <w:pPr>
        <w:spacing w:before="120"/>
        <w:rPr>
          <w:rFonts w:ascii="Arial" w:hAnsi="Arial" w:cs="Arial"/>
          <w:sz w:val="20"/>
          <w:szCs w:val="20"/>
        </w:rPr>
      </w:pPr>
      <w:r>
        <w:rPr>
          <w:rFonts w:ascii="Arial" w:hAnsi="Arial" w:cs="Arial"/>
          <w:sz w:val="20"/>
          <w:szCs w:val="20"/>
        </w:rPr>
        <w:t>Như vậy chất lượng thi công công trình này đạt loại khá</w:t>
      </w:r>
      <w:r>
        <w:rPr>
          <w:rFonts w:ascii="Arial" w:hAnsi="Arial" w:cs="Arial"/>
          <w:sz w:val="20"/>
          <w:szCs w:val="20"/>
        </w:rPr>
        <w:t>.</w:t>
      </w:r>
      <w:bookmarkStart w:id="11" w:name="_PictureBullets"/>
      <w:bookmarkEnd w:id="11"/>
    </w:p>
    <w:sectPr w:rsidR="00545CD5" w:rsidRPr="00545CD5" w:rsidSect="00D62880">
      <w:headerReference w:type="default" r:id="rId12"/>
      <w:pgSz w:w="11909" w:h="16834" w:code="9"/>
      <w:pgMar w:top="567" w:right="1134" w:bottom="567" w:left="1701"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9D32" w14:textId="77777777" w:rsidR="0030232D" w:rsidRDefault="0030232D">
      <w:r>
        <w:separator/>
      </w:r>
    </w:p>
  </w:endnote>
  <w:endnote w:type="continuationSeparator" w:id="0">
    <w:p w14:paraId="44905D7F" w14:textId="77777777" w:rsidR="0030232D" w:rsidRDefault="0030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1602" w14:textId="77777777" w:rsidR="0030232D" w:rsidRDefault="0030232D">
      <w:r>
        <w:separator/>
      </w:r>
    </w:p>
  </w:footnote>
  <w:footnote w:type="continuationSeparator" w:id="0">
    <w:p w14:paraId="41E08767" w14:textId="77777777" w:rsidR="0030232D" w:rsidRDefault="0030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CE4D" w14:textId="2EC0DC3E" w:rsidR="00D62880" w:rsidRPr="00D62880" w:rsidRDefault="00D62880">
    <w:pPr>
      <w:pStyle w:val="Header"/>
      <w:rPr>
        <w:rFonts w:ascii="Tahoma" w:hAnsi="Tahoma" w:cs="Tahoma"/>
        <w:color w:val="FF0000"/>
        <w:sz w:val="20"/>
        <w:szCs w:val="20"/>
      </w:rPr>
    </w:pPr>
    <w:r w:rsidRPr="00D62880">
      <w:rPr>
        <w:rFonts w:ascii="Tahoma" w:hAnsi="Tahoma" w:cs="Tahoma"/>
        <w:color w:val="FF0000"/>
        <w:sz w:val="20"/>
        <w:szCs w:val="20"/>
      </w:rPr>
      <w:t>Cung cấp cáp thép công trình, khóa cáp thép công trình - 0963.601.755</w:t>
    </w:r>
  </w:p>
  <w:p w14:paraId="72C99411" w14:textId="009C2910"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64"/>
    <w:rsid w:val="002B1CCA"/>
    <w:rsid w:val="0030232D"/>
    <w:rsid w:val="00D628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BE16F"/>
  <w15:chartTrackingRefBased/>
  <w15:docId w15:val="{CB78AC64-8D77-4405-A01F-2BA561F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hd w:val="clear" w:color="auto" w:fill="auto"/>
    </w:tcPr>
  </w:style>
  <w:style w:type="numbering" w:default="1" w:styleId="NoList">
    <w:name w:val="No List"/>
    <w:semiHidden/>
  </w:style>
  <w:style w:type="table" w:styleId="TableGrid">
    <w:name w:val="Table Grid"/>
    <w:basedOn w:val="TableNormal"/>
    <w:rsid w:val="00CF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Header">
    <w:name w:val="header"/>
    <w:basedOn w:val="Normal"/>
    <w:link w:val="HeaderChar"/>
    <w:uiPriority w:val="99"/>
    <w:unhideWhenUsed/>
    <w:rsid w:val="00D62880"/>
    <w:pPr>
      <w:tabs>
        <w:tab w:val="center" w:pos="4513"/>
        <w:tab w:val="right" w:pos="9026"/>
      </w:tabs>
    </w:pPr>
  </w:style>
  <w:style w:type="character" w:customStyle="1" w:styleId="HeaderChar">
    <w:name w:val="Header Char"/>
    <w:basedOn w:val="DefaultParagraphFont"/>
    <w:link w:val="Header"/>
    <w:uiPriority w:val="99"/>
    <w:rsid w:val="00D62880"/>
    <w:rPr>
      <w:sz w:val="24"/>
      <w:szCs w:val="24"/>
      <w:lang w:val="en-US" w:eastAsia="en-US"/>
    </w:rPr>
  </w:style>
  <w:style w:type="paragraph" w:styleId="Footer">
    <w:name w:val="footer"/>
    <w:basedOn w:val="Normal"/>
    <w:link w:val="FooterChar"/>
    <w:uiPriority w:val="99"/>
    <w:unhideWhenUsed/>
    <w:rsid w:val="00D62880"/>
    <w:pPr>
      <w:tabs>
        <w:tab w:val="center" w:pos="4513"/>
        <w:tab w:val="right" w:pos="9026"/>
      </w:tabs>
    </w:pPr>
  </w:style>
  <w:style w:type="character" w:customStyle="1" w:styleId="FooterChar">
    <w:name w:val="Footer Char"/>
    <w:basedOn w:val="DefaultParagraphFont"/>
    <w:link w:val="Footer"/>
    <w:uiPriority w:val="99"/>
    <w:rsid w:val="00D6288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Việt Nam TCVN 5638:1991 Đánh giá chất lượng công tác xây lắp</dc:title>
  <dc:subject/>
  <dc:creator>Capmaycongtrinh.com</dc:creator>
  <cp:keywords/>
  <dc:description>Xem chi tiết và tải về văn bản tại website https://luatminhkhue.vn</dc:description>
  <cp:lastModifiedBy>Trần Chí</cp:lastModifiedBy>
  <cp:revision>3</cp:revision>
  <dcterms:created xsi:type="dcterms:W3CDTF">2023-12-18T04:25:00Z</dcterms:created>
  <dcterms:modified xsi:type="dcterms:W3CDTF">2023-12-18T04:26:00Z</dcterms:modified>
</cp:coreProperties>
</file>